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CB" w:rsidRPr="00A474CB" w:rsidRDefault="000E1D4D" w:rsidP="00A474CB">
      <w:pPr>
        <w:pStyle w:val="Title"/>
        <w:rPr>
          <w:color w:val="auto"/>
        </w:rPr>
      </w:pPr>
      <w:r>
        <w:rPr>
          <w:noProof/>
          <w:color w:val="auto"/>
          <w:lang w:eastAsia="en-GB"/>
        </w:rPr>
        <w:drawing>
          <wp:anchor distT="0" distB="0" distL="114300" distR="114300" simplePos="0" relativeHeight="251658240" behindDoc="0" locked="0" layoutInCell="1" allowOverlap="1" wp14:anchorId="52D9B9E5" wp14:editId="05BD7072">
            <wp:simplePos x="0" y="0"/>
            <wp:positionH relativeFrom="column">
              <wp:posOffset>3959225</wp:posOffset>
            </wp:positionH>
            <wp:positionV relativeFrom="paragraph">
              <wp:posOffset>-558800</wp:posOffset>
            </wp:positionV>
            <wp:extent cx="1819275" cy="850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ogo.png"/>
                    <pic:cNvPicPr/>
                  </pic:nvPicPr>
                  <pic:blipFill>
                    <a:blip r:embed="rId7">
                      <a:extLst>
                        <a:ext uri="{28A0092B-C50C-407E-A947-70E740481C1C}">
                          <a14:useLocalDpi xmlns:a14="http://schemas.microsoft.com/office/drawing/2010/main" val="0"/>
                        </a:ext>
                      </a:extLst>
                    </a:blip>
                    <a:stretch>
                      <a:fillRect/>
                    </a:stretch>
                  </pic:blipFill>
                  <pic:spPr>
                    <a:xfrm>
                      <a:off x="0" y="0"/>
                      <a:ext cx="1819275" cy="850265"/>
                    </a:xfrm>
                    <a:prstGeom prst="rect">
                      <a:avLst/>
                    </a:prstGeom>
                  </pic:spPr>
                </pic:pic>
              </a:graphicData>
            </a:graphic>
            <wp14:sizeRelH relativeFrom="page">
              <wp14:pctWidth>0</wp14:pctWidth>
            </wp14:sizeRelH>
            <wp14:sizeRelV relativeFrom="page">
              <wp14:pctHeight>0</wp14:pctHeight>
            </wp14:sizeRelV>
          </wp:anchor>
        </w:drawing>
      </w:r>
      <w:r w:rsidR="009F416C">
        <w:rPr>
          <w:color w:val="auto"/>
        </w:rPr>
        <w:t xml:space="preserve">England Athletics Disability </w:t>
      </w:r>
      <w:r w:rsidR="00A474CB" w:rsidRPr="00A474CB">
        <w:rPr>
          <w:color w:val="auto"/>
        </w:rPr>
        <w:t>Inclusion Policy</w:t>
      </w:r>
    </w:p>
    <w:p w:rsidR="00A474CB" w:rsidRDefault="00A474CB" w:rsidP="00A474CB">
      <w:pPr>
        <w:autoSpaceDE w:val="0"/>
        <w:autoSpaceDN w:val="0"/>
        <w:adjustRightInd w:val="0"/>
        <w:spacing w:after="0" w:line="240" w:lineRule="auto"/>
        <w:rPr>
          <w:rFonts w:ascii="Frutiger-Bold" w:hAnsi="Frutiger-Bold" w:cs="Frutiger-Bold"/>
          <w:b/>
          <w:bCs/>
          <w:color w:val="231F20"/>
        </w:rPr>
      </w:pPr>
    </w:p>
    <w:p w:rsidR="00A474CB" w:rsidRPr="009F416C" w:rsidRDefault="009F416C" w:rsidP="009F416C">
      <w:pPr>
        <w:autoSpaceDE w:val="0"/>
        <w:autoSpaceDN w:val="0"/>
        <w:adjustRightInd w:val="0"/>
        <w:spacing w:after="0" w:line="240" w:lineRule="auto"/>
        <w:rPr>
          <w:rFonts w:ascii="Frutiger-Bold" w:hAnsi="Frutiger-Bold" w:cs="Frutiger-Bold"/>
          <w:b/>
          <w:bCs/>
          <w:color w:val="231F20"/>
        </w:rPr>
      </w:pPr>
      <w:r>
        <w:rPr>
          <w:rFonts w:ascii="Frutiger-Bold" w:hAnsi="Frutiger-Bold" w:cs="Frutiger-Bold"/>
          <w:b/>
          <w:bCs/>
          <w:color w:val="231F20"/>
        </w:rPr>
        <w:t>Desford Flyers Junior Athletics Club</w:t>
      </w:r>
      <w:r w:rsidR="00A474CB" w:rsidRPr="00812834">
        <w:rPr>
          <w:sz w:val="24"/>
          <w:szCs w:val="24"/>
        </w:rPr>
        <w:t xml:space="preserve"> is </w:t>
      </w:r>
      <w:r>
        <w:rPr>
          <w:sz w:val="24"/>
          <w:szCs w:val="24"/>
        </w:rPr>
        <w:t>committed to ensure that children</w:t>
      </w:r>
      <w:r w:rsidR="00A474CB" w:rsidRPr="00812834">
        <w:rPr>
          <w:sz w:val="24"/>
          <w:szCs w:val="24"/>
        </w:rPr>
        <w:t xml:space="preserve"> of all abilities are able to participate equitably within athletics. We will seek to develop a focus on inclusion, not exclusion, and ensure that we provide appropriate advice to members to ensure that disabled athletes can participate as fully as possible within athletics. We will seek to ensure that we comply with the Equality Act 2010 and encourage our members to do so.</w:t>
      </w:r>
    </w:p>
    <w:p w:rsidR="00A474CB" w:rsidRPr="00A474CB" w:rsidRDefault="00A474CB" w:rsidP="00A474CB">
      <w:pPr>
        <w:pStyle w:val="Heading1"/>
        <w:rPr>
          <w:color w:val="auto"/>
        </w:rPr>
      </w:pPr>
      <w:r w:rsidRPr="00A474CB">
        <w:rPr>
          <w:color w:val="auto"/>
        </w:rPr>
        <w:t>1</w:t>
      </w:r>
      <w:r>
        <w:rPr>
          <w:color w:val="auto"/>
        </w:rPr>
        <w:t>.</w:t>
      </w:r>
      <w:r w:rsidRPr="00A474CB">
        <w:rPr>
          <w:color w:val="auto"/>
        </w:rPr>
        <w:t xml:space="preserve"> </w:t>
      </w:r>
      <w:r w:rsidR="00812834">
        <w:rPr>
          <w:color w:val="auto"/>
        </w:rPr>
        <w:tab/>
        <w:t>Key a</w:t>
      </w:r>
      <w:r w:rsidRPr="00A474CB">
        <w:rPr>
          <w:color w:val="auto"/>
        </w:rPr>
        <w:t>ims</w:t>
      </w:r>
    </w:p>
    <w:p w:rsidR="00A474CB" w:rsidRPr="00812834" w:rsidRDefault="00A474CB" w:rsidP="00A474CB">
      <w:pPr>
        <w:rPr>
          <w:rFonts w:cs="Frutiger-Roman"/>
          <w:color w:val="231F20"/>
          <w:sz w:val="24"/>
          <w:szCs w:val="24"/>
        </w:rPr>
      </w:pPr>
      <w:r w:rsidRPr="00812834">
        <w:rPr>
          <w:rFonts w:cs="Frutiger-Roman"/>
          <w:color w:val="231F20"/>
          <w:sz w:val="24"/>
          <w:szCs w:val="24"/>
        </w:rPr>
        <w:t>The key aims of the Inclusion Policy are:</w:t>
      </w:r>
    </w:p>
    <w:p w:rsidR="00A474CB" w:rsidRPr="00812834" w:rsidRDefault="00A474CB" w:rsidP="00A474CB">
      <w:pPr>
        <w:pStyle w:val="ListParagraph"/>
        <w:numPr>
          <w:ilvl w:val="0"/>
          <w:numId w:val="2"/>
        </w:numPr>
        <w:rPr>
          <w:rFonts w:cs="Frutiger-Roman"/>
          <w:color w:val="231F20"/>
          <w:sz w:val="24"/>
          <w:szCs w:val="24"/>
        </w:rPr>
      </w:pPr>
      <w:r w:rsidRPr="00812834">
        <w:rPr>
          <w:rFonts w:cs="Frutiger-Roman"/>
          <w:color w:val="231F20"/>
          <w:sz w:val="24"/>
          <w:szCs w:val="24"/>
        </w:rPr>
        <w:t>To guide and support the integration of inclusive practice into core club/group programmes and activities.</w:t>
      </w:r>
    </w:p>
    <w:p w:rsidR="00A474CB" w:rsidRPr="00812834" w:rsidRDefault="00A474CB" w:rsidP="00A474CB">
      <w:pPr>
        <w:pStyle w:val="ListParagraph"/>
        <w:numPr>
          <w:ilvl w:val="0"/>
          <w:numId w:val="2"/>
        </w:numPr>
        <w:rPr>
          <w:rFonts w:cs="Frutiger-Roman"/>
          <w:color w:val="231F20"/>
          <w:sz w:val="24"/>
          <w:szCs w:val="24"/>
        </w:rPr>
      </w:pPr>
      <w:r w:rsidRPr="00812834">
        <w:rPr>
          <w:rFonts w:cs="Frutiger-Roman"/>
          <w:color w:val="231F20"/>
          <w:sz w:val="24"/>
          <w:szCs w:val="24"/>
        </w:rPr>
        <w:t>To contribute towards growing and sustaining numbers of disabled athletes participating within athletics within affiliated clubs and Athletics Networks</w:t>
      </w:r>
      <w:r w:rsidR="00FE56E8" w:rsidRPr="00812834">
        <w:rPr>
          <w:rFonts w:cs="Frutiger-Roman"/>
          <w:color w:val="231F20"/>
          <w:sz w:val="24"/>
          <w:szCs w:val="24"/>
        </w:rPr>
        <w:t>, Run England groups and AthleFIT sessions</w:t>
      </w:r>
      <w:r w:rsidRPr="00812834">
        <w:rPr>
          <w:rFonts w:cs="Frutiger-Roman"/>
          <w:color w:val="231F20"/>
          <w:sz w:val="24"/>
          <w:szCs w:val="24"/>
        </w:rPr>
        <w:t>.</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promote th</w:t>
      </w:r>
      <w:r w:rsidR="009F416C">
        <w:rPr>
          <w:rFonts w:cs="Frutiger-Roman"/>
          <w:color w:val="231F20"/>
          <w:sz w:val="24"/>
          <w:szCs w:val="24"/>
        </w:rPr>
        <w:t>e inclusion of disabled children</w:t>
      </w:r>
      <w:r w:rsidRPr="00812834">
        <w:rPr>
          <w:rFonts w:cs="Frutiger-Roman"/>
          <w:color w:val="231F20"/>
          <w:sz w:val="24"/>
          <w:szCs w:val="24"/>
        </w:rPr>
        <w:t xml:space="preserve"> in athletics events wherever possible and in accordance with the provisions of the Equality Act.</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develop inclusive practice within competition.</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provide support and guidance to athletes, leaders/coaches, officials, competition organisers and other club volunteers to promote the development of inclusive practice and to enhance participation.</w:t>
      </w:r>
    </w:p>
    <w:p w:rsidR="00A474CB" w:rsidRPr="00812834" w:rsidRDefault="00A474CB" w:rsidP="00A474CB">
      <w:pPr>
        <w:pStyle w:val="ListParagraph"/>
        <w:numPr>
          <w:ilvl w:val="0"/>
          <w:numId w:val="1"/>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To promote the development of knowledge and understanding of disability, </w:t>
      </w:r>
      <w:r w:rsidR="009F416C">
        <w:rPr>
          <w:rFonts w:cs="Frutiger-Roman"/>
          <w:color w:val="231F20"/>
          <w:sz w:val="24"/>
          <w:szCs w:val="24"/>
        </w:rPr>
        <w:t>equalit</w:t>
      </w:r>
      <w:r w:rsidRPr="00812834">
        <w:rPr>
          <w:rFonts w:cs="Frutiger-Roman"/>
          <w:color w:val="231F20"/>
          <w:sz w:val="24"/>
          <w:szCs w:val="24"/>
        </w:rPr>
        <w:t xml:space="preserve">y </w:t>
      </w:r>
      <w:bookmarkStart w:id="0" w:name="_GoBack"/>
      <w:bookmarkEnd w:id="0"/>
      <w:r w:rsidRPr="00812834">
        <w:rPr>
          <w:rFonts w:cs="Frutiger-Roman"/>
          <w:color w:val="231F20"/>
          <w:sz w:val="24"/>
          <w:szCs w:val="24"/>
        </w:rPr>
        <w:t>and inclusion amongst athletes, leaders/coaches, officials, club volunteers and competition organisers by the provision of appropriate training and development.</w:t>
      </w:r>
    </w:p>
    <w:p w:rsidR="00A474CB" w:rsidRPr="00015B0B" w:rsidRDefault="00A474CB" w:rsidP="00015B0B">
      <w:pPr>
        <w:pStyle w:val="Heading1"/>
        <w:rPr>
          <w:color w:val="auto"/>
        </w:rPr>
      </w:pPr>
      <w:r w:rsidRPr="00015B0B">
        <w:rPr>
          <w:color w:val="auto"/>
        </w:rPr>
        <w:t>2</w:t>
      </w:r>
      <w:r w:rsidR="00015B0B">
        <w:rPr>
          <w:color w:val="auto"/>
        </w:rPr>
        <w:t>.</w:t>
      </w:r>
      <w:r w:rsidRPr="00015B0B">
        <w:rPr>
          <w:color w:val="auto"/>
        </w:rPr>
        <w:t xml:space="preserve"> The Equality Act 2010</w:t>
      </w:r>
    </w:p>
    <w:p w:rsidR="00A474CB" w:rsidRPr="00015B0B" w:rsidRDefault="00A474CB" w:rsidP="00015B0B">
      <w:pPr>
        <w:pStyle w:val="Heading2"/>
        <w:rPr>
          <w:color w:val="auto"/>
        </w:rPr>
      </w:pPr>
      <w:r w:rsidRPr="00015B0B">
        <w:rPr>
          <w:color w:val="auto"/>
        </w:rPr>
        <w:t>2.1</w:t>
      </w:r>
      <w:r w:rsidR="00812834">
        <w:rPr>
          <w:color w:val="auto"/>
        </w:rPr>
        <w:tab/>
        <w:t>Definition of a disabled p</w:t>
      </w:r>
      <w:r w:rsidRPr="00015B0B">
        <w:rPr>
          <w:color w:val="auto"/>
        </w:rPr>
        <w:t>erson</w:t>
      </w: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The Equality Act (“the Act”) defines a disabled person as someone who has a</w:t>
      </w:r>
      <w:r w:rsidR="00015B0B" w:rsidRPr="00812834">
        <w:rPr>
          <w:rFonts w:cs="Frutiger-Roman"/>
          <w:color w:val="231F20"/>
          <w:sz w:val="24"/>
          <w:szCs w:val="24"/>
        </w:rPr>
        <w:t xml:space="preserve"> </w:t>
      </w:r>
      <w:r w:rsidRPr="00812834">
        <w:rPr>
          <w:rFonts w:cs="Frutiger-Roman"/>
          <w:color w:val="231F20"/>
          <w:sz w:val="24"/>
          <w:szCs w:val="24"/>
        </w:rPr>
        <w:t>physical or mental impairment that has a substantial and long-term adverse effect</w:t>
      </w:r>
      <w:r w:rsidR="00015B0B" w:rsidRPr="00812834">
        <w:rPr>
          <w:rFonts w:cs="Frutiger-Roman"/>
          <w:color w:val="231F20"/>
          <w:sz w:val="24"/>
          <w:szCs w:val="24"/>
        </w:rPr>
        <w:t xml:space="preserve"> </w:t>
      </w:r>
      <w:r w:rsidRPr="00812834">
        <w:rPr>
          <w:rFonts w:cs="Frutiger-Roman"/>
          <w:color w:val="231F20"/>
          <w:sz w:val="24"/>
          <w:szCs w:val="24"/>
        </w:rPr>
        <w:t>on his or her ability to carry out normal day-to-day activities. For these purposes:</w:t>
      </w:r>
    </w:p>
    <w:p w:rsidR="00A474CB" w:rsidRPr="00812834" w:rsidRDefault="00A474CB" w:rsidP="00015B0B">
      <w:pPr>
        <w:pStyle w:val="ListParagraph"/>
        <w:numPr>
          <w:ilvl w:val="0"/>
          <w:numId w:val="3"/>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Substantial means neither minor nor trivial;</w:t>
      </w:r>
    </w:p>
    <w:p w:rsidR="00A474CB" w:rsidRPr="00812834" w:rsidRDefault="00A474CB" w:rsidP="00A474CB">
      <w:pPr>
        <w:pStyle w:val="ListParagraph"/>
        <w:numPr>
          <w:ilvl w:val="0"/>
          <w:numId w:val="3"/>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Long term means that the effect of the impairment has lasted or is likely to last</w:t>
      </w:r>
      <w:r w:rsidR="00015B0B" w:rsidRPr="00812834">
        <w:rPr>
          <w:rFonts w:cs="Frutiger-Roman"/>
          <w:color w:val="231F20"/>
          <w:sz w:val="24"/>
          <w:szCs w:val="24"/>
        </w:rPr>
        <w:t xml:space="preserve"> </w:t>
      </w:r>
      <w:r w:rsidRPr="00812834">
        <w:rPr>
          <w:rFonts w:cs="Frutiger-Roman"/>
          <w:color w:val="231F20"/>
          <w:sz w:val="24"/>
          <w:szCs w:val="24"/>
        </w:rPr>
        <w:t>for at least 12 months (there are special rules covering recurring or fluctuating</w:t>
      </w:r>
      <w:r w:rsidR="00015B0B" w:rsidRPr="00812834">
        <w:rPr>
          <w:rFonts w:cs="Frutiger-Roman"/>
          <w:color w:val="231F20"/>
          <w:sz w:val="24"/>
          <w:szCs w:val="24"/>
        </w:rPr>
        <w:t xml:space="preserve"> </w:t>
      </w:r>
      <w:r w:rsidRPr="00812834">
        <w:rPr>
          <w:rFonts w:cs="Frutiger-Roman"/>
          <w:color w:val="231F20"/>
          <w:sz w:val="24"/>
          <w:szCs w:val="24"/>
        </w:rPr>
        <w:t>conditions); and</w:t>
      </w:r>
    </w:p>
    <w:p w:rsidR="00A474CB" w:rsidRPr="00812834" w:rsidRDefault="00A474CB" w:rsidP="00A474CB">
      <w:pPr>
        <w:pStyle w:val="ListParagraph"/>
        <w:numPr>
          <w:ilvl w:val="0"/>
          <w:numId w:val="3"/>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Normal day-to-day activities include everyday things like eating, washing,</w:t>
      </w:r>
      <w:r w:rsidR="00015B0B" w:rsidRPr="00812834">
        <w:rPr>
          <w:rFonts w:cs="Frutiger-Roman"/>
          <w:color w:val="231F20"/>
          <w:sz w:val="24"/>
          <w:szCs w:val="24"/>
        </w:rPr>
        <w:t xml:space="preserve"> </w:t>
      </w:r>
      <w:r w:rsidRPr="00812834">
        <w:rPr>
          <w:rFonts w:cs="Frutiger-Roman"/>
          <w:color w:val="231F20"/>
          <w:sz w:val="24"/>
          <w:szCs w:val="24"/>
        </w:rPr>
        <w:t>walking and going shopping.</w:t>
      </w:r>
    </w:p>
    <w:p w:rsidR="00D9032F" w:rsidRPr="00812834" w:rsidRDefault="00812834" w:rsidP="00015B0B">
      <w:pPr>
        <w:autoSpaceDE w:val="0"/>
        <w:autoSpaceDN w:val="0"/>
        <w:adjustRightInd w:val="0"/>
        <w:spacing w:after="0" w:line="240" w:lineRule="auto"/>
        <w:rPr>
          <w:rFonts w:cs="Frutiger-Roman"/>
          <w:color w:val="231F20"/>
          <w:sz w:val="24"/>
          <w:szCs w:val="24"/>
        </w:rPr>
      </w:pPr>
      <w:r>
        <w:rPr>
          <w:rFonts w:cs="Frutiger-Roman"/>
          <w:color w:val="231F20"/>
          <w:sz w:val="24"/>
          <w:szCs w:val="24"/>
        </w:rPr>
        <w:t>People who have had an</w:t>
      </w:r>
      <w:r w:rsidR="00A474CB" w:rsidRPr="00812834">
        <w:rPr>
          <w:rFonts w:cs="Frutiger-Roman"/>
          <w:color w:val="231F20"/>
          <w:sz w:val="24"/>
          <w:szCs w:val="24"/>
        </w:rPr>
        <w:t xml:space="preserve"> impairment in the past that meets this definition are</w:t>
      </w:r>
      <w:r w:rsidR="00015B0B" w:rsidRPr="00812834">
        <w:rPr>
          <w:rFonts w:cs="Frutiger-Roman"/>
          <w:color w:val="231F20"/>
          <w:sz w:val="24"/>
          <w:szCs w:val="24"/>
        </w:rPr>
        <w:t xml:space="preserve"> </w:t>
      </w:r>
      <w:r w:rsidR="00A474CB" w:rsidRPr="00812834">
        <w:rPr>
          <w:rFonts w:cs="Frutiger-Roman"/>
          <w:color w:val="231F20"/>
          <w:sz w:val="24"/>
          <w:szCs w:val="24"/>
        </w:rPr>
        <w:t>also covered by the scope of the Act. There</w:t>
      </w:r>
      <w:r w:rsidR="00FE56E8" w:rsidRPr="00812834">
        <w:rPr>
          <w:rFonts w:cs="Frutiger-Roman"/>
          <w:color w:val="231F20"/>
          <w:sz w:val="24"/>
          <w:szCs w:val="24"/>
        </w:rPr>
        <w:t xml:space="preserve"> </w:t>
      </w:r>
      <w:r w:rsidR="00A474CB" w:rsidRPr="00812834">
        <w:rPr>
          <w:rFonts w:cs="Frutiger-Roman"/>
          <w:color w:val="231F20"/>
          <w:sz w:val="24"/>
          <w:szCs w:val="24"/>
        </w:rPr>
        <w:t>are additional provisions relating to</w:t>
      </w:r>
      <w:r w:rsidR="00015B0B" w:rsidRPr="00812834">
        <w:rPr>
          <w:rFonts w:cs="Frutiger-Roman"/>
          <w:color w:val="231F20"/>
          <w:sz w:val="24"/>
          <w:szCs w:val="24"/>
        </w:rPr>
        <w:t xml:space="preserve"> </w:t>
      </w:r>
      <w:r w:rsidR="00A474CB" w:rsidRPr="00812834">
        <w:rPr>
          <w:rFonts w:cs="Frutiger-Roman"/>
          <w:color w:val="231F20"/>
          <w:sz w:val="24"/>
          <w:szCs w:val="24"/>
        </w:rPr>
        <w:t>people with progressive conditions.</w:t>
      </w:r>
    </w:p>
    <w:p w:rsidR="00A474CB" w:rsidRPr="00015B0B" w:rsidRDefault="00A474CB" w:rsidP="00015B0B">
      <w:pPr>
        <w:pStyle w:val="Heading2"/>
        <w:rPr>
          <w:color w:val="auto"/>
        </w:rPr>
      </w:pPr>
      <w:r w:rsidRPr="00015B0B">
        <w:rPr>
          <w:color w:val="auto"/>
        </w:rPr>
        <w:lastRenderedPageBreak/>
        <w:t xml:space="preserve">2.2 </w:t>
      </w:r>
      <w:r w:rsidR="00812834">
        <w:rPr>
          <w:color w:val="auto"/>
        </w:rPr>
        <w:tab/>
      </w:r>
      <w:r w:rsidRPr="00015B0B">
        <w:rPr>
          <w:color w:val="auto"/>
        </w:rPr>
        <w:t>The key provisions of the Act</w:t>
      </w: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Under the Act it is unlawful:</w:t>
      </w:r>
    </w:p>
    <w:p w:rsidR="00A474CB" w:rsidRPr="00812834" w:rsidRDefault="00A474CB" w:rsidP="00015B0B">
      <w:pPr>
        <w:pStyle w:val="ListParagraph"/>
        <w:numPr>
          <w:ilvl w:val="0"/>
          <w:numId w:val="4"/>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To discriminate against a disabled person because of their disability; and</w:t>
      </w:r>
    </w:p>
    <w:p w:rsidR="00A474CB" w:rsidRPr="00812834" w:rsidRDefault="00A474CB" w:rsidP="00A474CB">
      <w:pPr>
        <w:pStyle w:val="ListParagraph"/>
        <w:numPr>
          <w:ilvl w:val="0"/>
          <w:numId w:val="4"/>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For any organisation or service provider to treat disabled people unfavourably</w:t>
      </w:r>
      <w:r w:rsidR="00015B0B" w:rsidRPr="00812834">
        <w:rPr>
          <w:rFonts w:cs="Frutiger-Roman"/>
          <w:color w:val="231F20"/>
          <w:sz w:val="24"/>
          <w:szCs w:val="24"/>
        </w:rPr>
        <w:t xml:space="preserve"> </w:t>
      </w:r>
      <w:r w:rsidRPr="00812834">
        <w:rPr>
          <w:rFonts w:cs="Frutiger-Roman"/>
          <w:color w:val="231F20"/>
          <w:sz w:val="24"/>
          <w:szCs w:val="24"/>
        </w:rPr>
        <w:t>because of something arising in consequence of their disability, unless such</w:t>
      </w:r>
      <w:r w:rsidR="00015B0B" w:rsidRPr="00812834">
        <w:rPr>
          <w:rFonts w:cs="Frutiger-Roman"/>
          <w:color w:val="231F20"/>
          <w:sz w:val="24"/>
          <w:szCs w:val="24"/>
        </w:rPr>
        <w:t xml:space="preserve"> </w:t>
      </w:r>
      <w:r w:rsidRPr="00812834">
        <w:rPr>
          <w:rFonts w:cs="Frutiger-Roman"/>
          <w:color w:val="231F20"/>
          <w:sz w:val="24"/>
          <w:szCs w:val="24"/>
        </w:rPr>
        <w:t>treatment can be justified (i.e. unless the treatment is a “proportionate means</w:t>
      </w:r>
      <w:r w:rsidR="00015B0B" w:rsidRPr="00812834">
        <w:rPr>
          <w:rFonts w:cs="Frutiger-Roman"/>
          <w:color w:val="231F20"/>
          <w:sz w:val="24"/>
          <w:szCs w:val="24"/>
        </w:rPr>
        <w:t xml:space="preserve"> </w:t>
      </w:r>
      <w:r w:rsidRPr="00812834">
        <w:rPr>
          <w:rFonts w:cs="Frutiger-Roman"/>
          <w:color w:val="231F20"/>
          <w:sz w:val="24"/>
          <w:szCs w:val="24"/>
        </w:rPr>
        <w:t>of achieving a legitimate aim”).</w:t>
      </w:r>
    </w:p>
    <w:p w:rsidR="00015B0B" w:rsidRPr="00812834" w:rsidRDefault="00015B0B" w:rsidP="00015B0B">
      <w:pPr>
        <w:pStyle w:val="ListParagraph"/>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Organisations and service providers must also make reasonable adjustments for</w:t>
      </w:r>
      <w:r w:rsidR="00015B0B" w:rsidRPr="00812834">
        <w:rPr>
          <w:rFonts w:cs="Frutiger-Roman"/>
          <w:color w:val="231F20"/>
          <w:sz w:val="24"/>
          <w:szCs w:val="24"/>
        </w:rPr>
        <w:t xml:space="preserve"> </w:t>
      </w:r>
      <w:r w:rsidRPr="00812834">
        <w:rPr>
          <w:rFonts w:cs="Frutiger-Roman"/>
          <w:color w:val="231F20"/>
          <w:sz w:val="24"/>
          <w:szCs w:val="24"/>
        </w:rPr>
        <w:t>disabled people in relation to both their service provision and any physical</w:t>
      </w:r>
      <w:r w:rsidR="00015B0B" w:rsidRPr="00812834">
        <w:rPr>
          <w:rFonts w:cs="Frutiger-Roman"/>
          <w:color w:val="231F20"/>
          <w:sz w:val="24"/>
          <w:szCs w:val="24"/>
        </w:rPr>
        <w:t xml:space="preserve"> </w:t>
      </w:r>
      <w:r w:rsidRPr="00812834">
        <w:rPr>
          <w:rFonts w:cs="Frutiger-Roman"/>
          <w:color w:val="231F20"/>
          <w:sz w:val="24"/>
          <w:szCs w:val="24"/>
        </w:rPr>
        <w:t xml:space="preserve">features of their premises to overcome physical barriers to access. </w:t>
      </w:r>
    </w:p>
    <w:p w:rsidR="00015B0B" w:rsidRPr="00812834" w:rsidRDefault="00015B0B" w:rsidP="00A474CB">
      <w:pPr>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In relation to reasonable adjustments, the law requires that organisations and</w:t>
      </w:r>
      <w:r w:rsidR="00015B0B" w:rsidRPr="00812834">
        <w:rPr>
          <w:rFonts w:cs="Frutiger-Roman"/>
          <w:color w:val="231F20"/>
          <w:sz w:val="24"/>
          <w:szCs w:val="24"/>
        </w:rPr>
        <w:t xml:space="preserve"> </w:t>
      </w:r>
      <w:r w:rsidRPr="00812834">
        <w:rPr>
          <w:rFonts w:cs="Frutiger-Roman"/>
          <w:color w:val="231F20"/>
          <w:sz w:val="24"/>
          <w:szCs w:val="24"/>
        </w:rPr>
        <w:t>service providers make reasonable adjustments in anticipation that they will have</w:t>
      </w:r>
      <w:r w:rsidR="00015B0B" w:rsidRPr="00812834">
        <w:rPr>
          <w:rFonts w:cs="Frutiger-Roman"/>
          <w:color w:val="231F20"/>
          <w:sz w:val="24"/>
          <w:szCs w:val="24"/>
        </w:rPr>
        <w:t xml:space="preserve"> </w:t>
      </w:r>
      <w:r w:rsidRPr="00812834">
        <w:rPr>
          <w:rFonts w:cs="Frutiger-Roman"/>
          <w:color w:val="231F20"/>
          <w:sz w:val="24"/>
          <w:szCs w:val="24"/>
        </w:rPr>
        <w:t>disabled members/participants. Thus, an athletics club or race organiser cannot</w:t>
      </w:r>
      <w:r w:rsidR="00015B0B" w:rsidRPr="00812834">
        <w:rPr>
          <w:rFonts w:cs="Frutiger-Roman"/>
          <w:color w:val="231F20"/>
          <w:sz w:val="24"/>
          <w:szCs w:val="24"/>
        </w:rPr>
        <w:t xml:space="preserve"> </w:t>
      </w:r>
      <w:r w:rsidRPr="00812834">
        <w:rPr>
          <w:rFonts w:cs="Frutiger-Roman"/>
          <w:color w:val="231F20"/>
          <w:sz w:val="24"/>
          <w:szCs w:val="24"/>
        </w:rPr>
        <w:t>wait until a disabled athlete makes a request to join the club or enter a race</w:t>
      </w:r>
      <w:r w:rsidR="00015B0B" w:rsidRPr="00812834">
        <w:rPr>
          <w:rFonts w:cs="Frutiger-Roman"/>
          <w:color w:val="231F20"/>
          <w:sz w:val="24"/>
          <w:szCs w:val="24"/>
        </w:rPr>
        <w:t xml:space="preserve"> </w:t>
      </w:r>
      <w:r w:rsidRPr="00812834">
        <w:rPr>
          <w:rFonts w:cs="Frutiger-Roman"/>
          <w:color w:val="231F20"/>
          <w:sz w:val="24"/>
          <w:szCs w:val="24"/>
        </w:rPr>
        <w:t>before taking action. They should instead identify what reasonable adjustments</w:t>
      </w:r>
      <w:r w:rsidR="00015B0B" w:rsidRPr="00812834">
        <w:rPr>
          <w:rFonts w:cs="Frutiger-Roman"/>
          <w:color w:val="231F20"/>
          <w:sz w:val="24"/>
          <w:szCs w:val="24"/>
        </w:rPr>
        <w:t xml:space="preserve"> </w:t>
      </w:r>
      <w:r w:rsidRPr="00812834">
        <w:rPr>
          <w:rFonts w:cs="Frutiger-Roman"/>
          <w:color w:val="231F20"/>
          <w:sz w:val="24"/>
          <w:szCs w:val="24"/>
        </w:rPr>
        <w:t>should be made to enable disabled people to participate and should then set out</w:t>
      </w:r>
      <w:r w:rsidR="00015B0B" w:rsidRPr="00812834">
        <w:rPr>
          <w:rFonts w:cs="Frutiger-Roman"/>
          <w:color w:val="231F20"/>
          <w:sz w:val="24"/>
          <w:szCs w:val="24"/>
        </w:rPr>
        <w:t xml:space="preserve"> </w:t>
      </w:r>
      <w:r w:rsidRPr="00812834">
        <w:rPr>
          <w:rFonts w:cs="Frutiger-Roman"/>
          <w:color w:val="231F20"/>
          <w:sz w:val="24"/>
          <w:szCs w:val="24"/>
        </w:rPr>
        <w:t>a reasonable timescale for the implementation of those adjustments.</w:t>
      </w:r>
    </w:p>
    <w:p w:rsidR="00015B0B" w:rsidRPr="00812834" w:rsidRDefault="00015B0B" w:rsidP="00A474CB">
      <w:pPr>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Furthermore, to comply with the Act, organisations, athletics clubs and race</w:t>
      </w:r>
      <w:r w:rsidR="00015B0B" w:rsidRPr="00812834">
        <w:rPr>
          <w:rFonts w:cs="Frutiger-Roman"/>
          <w:color w:val="231F20"/>
          <w:sz w:val="24"/>
          <w:szCs w:val="24"/>
        </w:rPr>
        <w:t xml:space="preserve"> </w:t>
      </w:r>
      <w:r w:rsidRPr="00812834">
        <w:rPr>
          <w:rFonts w:cs="Frutiger-Roman"/>
          <w:color w:val="231F20"/>
          <w:sz w:val="24"/>
          <w:szCs w:val="24"/>
        </w:rPr>
        <w:t>organisers must consider what reasonable adjustments may be necessary to</w:t>
      </w:r>
      <w:r w:rsidR="00015B0B" w:rsidRPr="00812834">
        <w:rPr>
          <w:rFonts w:cs="Frutiger-Roman"/>
          <w:color w:val="231F20"/>
          <w:sz w:val="24"/>
          <w:szCs w:val="24"/>
        </w:rPr>
        <w:t xml:space="preserve"> </w:t>
      </w:r>
      <w:r w:rsidRPr="00812834">
        <w:rPr>
          <w:rFonts w:cs="Frutiger-Roman"/>
          <w:color w:val="231F20"/>
          <w:sz w:val="24"/>
          <w:szCs w:val="24"/>
        </w:rPr>
        <w:t>ensure that their club</w:t>
      </w:r>
      <w:r w:rsidR="00FE56E8" w:rsidRPr="00812834">
        <w:rPr>
          <w:rFonts w:cs="Frutiger-Roman"/>
          <w:color w:val="231F20"/>
          <w:sz w:val="24"/>
          <w:szCs w:val="24"/>
        </w:rPr>
        <w:t>/group</w:t>
      </w:r>
      <w:r w:rsidRPr="00812834">
        <w:rPr>
          <w:rFonts w:cs="Frutiger-Roman"/>
          <w:color w:val="231F20"/>
          <w:sz w:val="24"/>
          <w:szCs w:val="24"/>
        </w:rPr>
        <w:t xml:space="preserve"> or race is accessible for disabled people who may wish to</w:t>
      </w:r>
      <w:r w:rsidR="00015B0B" w:rsidRPr="00812834">
        <w:rPr>
          <w:rFonts w:cs="Frutiger-Roman"/>
          <w:color w:val="231F20"/>
          <w:sz w:val="24"/>
          <w:szCs w:val="24"/>
        </w:rPr>
        <w:t xml:space="preserve"> </w:t>
      </w:r>
      <w:r w:rsidRPr="00812834">
        <w:rPr>
          <w:rFonts w:cs="Frutiger-Roman"/>
          <w:color w:val="231F20"/>
          <w:sz w:val="24"/>
          <w:szCs w:val="24"/>
        </w:rPr>
        <w:t>participate as coaches, officials, volunteers and spectators as well as athletes.</w:t>
      </w:r>
    </w:p>
    <w:p w:rsidR="00A474CB" w:rsidRPr="00015B0B" w:rsidRDefault="00A474CB" w:rsidP="00015B0B">
      <w:pPr>
        <w:pStyle w:val="Heading1"/>
        <w:rPr>
          <w:color w:val="auto"/>
        </w:rPr>
      </w:pPr>
      <w:r w:rsidRPr="00015B0B">
        <w:rPr>
          <w:color w:val="auto"/>
        </w:rPr>
        <w:t>3</w:t>
      </w:r>
      <w:r w:rsidR="00015B0B" w:rsidRPr="00015B0B">
        <w:rPr>
          <w:color w:val="auto"/>
        </w:rPr>
        <w:t>.</w:t>
      </w:r>
      <w:r w:rsidRPr="00015B0B">
        <w:rPr>
          <w:color w:val="auto"/>
        </w:rPr>
        <w:t xml:space="preserve"> Inclusive Practice</w:t>
      </w:r>
    </w:p>
    <w:p w:rsidR="00A474CB"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The Inclusion Policy is not just about access to facilities but is</w:t>
      </w:r>
      <w:r w:rsidR="00AF35C5" w:rsidRPr="00812834">
        <w:rPr>
          <w:rFonts w:cs="Frutiger-Roman"/>
          <w:color w:val="231F20"/>
          <w:sz w:val="24"/>
          <w:szCs w:val="24"/>
        </w:rPr>
        <w:t xml:space="preserve"> </w:t>
      </w:r>
      <w:r w:rsidRPr="00812834">
        <w:rPr>
          <w:rFonts w:cs="Frutiger-Roman"/>
          <w:color w:val="231F20"/>
          <w:sz w:val="24"/>
          <w:szCs w:val="24"/>
        </w:rPr>
        <w:t>intended to promote a change in attitudes and to improve opportunities for</w:t>
      </w:r>
      <w:r w:rsidR="00AF35C5" w:rsidRPr="00812834">
        <w:rPr>
          <w:rFonts w:cs="Frutiger-Roman"/>
          <w:color w:val="231F20"/>
          <w:sz w:val="24"/>
          <w:szCs w:val="24"/>
        </w:rPr>
        <w:t xml:space="preserve"> </w:t>
      </w:r>
      <w:r w:rsidRPr="00812834">
        <w:rPr>
          <w:rFonts w:cs="Frutiger-Roman"/>
          <w:color w:val="231F20"/>
          <w:sz w:val="24"/>
          <w:szCs w:val="24"/>
        </w:rPr>
        <w:t>disabled people to participate in athletics.</w:t>
      </w:r>
      <w:r w:rsidR="00FE56E8" w:rsidRPr="00812834">
        <w:rPr>
          <w:rFonts w:cs="Frutiger-Roman"/>
          <w:color w:val="231F20"/>
          <w:sz w:val="24"/>
          <w:szCs w:val="24"/>
        </w:rPr>
        <w:t xml:space="preserve"> </w:t>
      </w:r>
      <w:r w:rsidRPr="00812834">
        <w:rPr>
          <w:rFonts w:cs="Frutiger-Roman"/>
          <w:color w:val="231F20"/>
          <w:sz w:val="24"/>
          <w:szCs w:val="24"/>
        </w:rPr>
        <w:t xml:space="preserve">There are a number of measures that </w:t>
      </w:r>
      <w:r w:rsidR="00FE56E8" w:rsidRPr="00812834">
        <w:rPr>
          <w:rFonts w:cs="Frutiger-Roman"/>
          <w:color w:val="231F20"/>
          <w:sz w:val="24"/>
          <w:szCs w:val="24"/>
        </w:rPr>
        <w:t>we will</w:t>
      </w:r>
      <w:r w:rsidRPr="00812834">
        <w:rPr>
          <w:rFonts w:cs="Frutiger-Roman"/>
          <w:color w:val="231F20"/>
          <w:sz w:val="24"/>
          <w:szCs w:val="24"/>
        </w:rPr>
        <w:t xml:space="preserve"> take to ensure that </w:t>
      </w:r>
      <w:r w:rsidR="00FE56E8" w:rsidRPr="00812834">
        <w:rPr>
          <w:rFonts w:cs="Frutiger-Roman"/>
          <w:color w:val="231F20"/>
          <w:sz w:val="24"/>
          <w:szCs w:val="24"/>
        </w:rPr>
        <w:t>we</w:t>
      </w:r>
      <w:r w:rsidRPr="00812834">
        <w:rPr>
          <w:rFonts w:cs="Frutiger-Roman"/>
          <w:color w:val="231F20"/>
          <w:sz w:val="24"/>
          <w:szCs w:val="24"/>
        </w:rPr>
        <w:t xml:space="preserve"> are working</w:t>
      </w:r>
      <w:r w:rsidR="00AF35C5" w:rsidRPr="00812834">
        <w:rPr>
          <w:rFonts w:cs="Frutiger-Roman"/>
          <w:color w:val="231F20"/>
          <w:sz w:val="24"/>
          <w:szCs w:val="24"/>
        </w:rPr>
        <w:t xml:space="preserve"> </w:t>
      </w:r>
      <w:r w:rsidRPr="00812834">
        <w:rPr>
          <w:rFonts w:cs="Frutiger-Roman"/>
          <w:color w:val="231F20"/>
          <w:sz w:val="24"/>
          <w:szCs w:val="24"/>
        </w:rPr>
        <w:t xml:space="preserve">under the guidance of the Policy and within the requirements of the </w:t>
      </w:r>
      <w:r w:rsidR="00FE56E8" w:rsidRPr="00812834">
        <w:rPr>
          <w:rFonts w:cs="Frutiger-Roman"/>
          <w:color w:val="231F20"/>
          <w:sz w:val="24"/>
          <w:szCs w:val="24"/>
        </w:rPr>
        <w:t xml:space="preserve">Equality </w:t>
      </w:r>
      <w:r w:rsidRPr="00812834">
        <w:rPr>
          <w:rFonts w:cs="Frutiger-Roman"/>
          <w:color w:val="231F20"/>
          <w:sz w:val="24"/>
          <w:szCs w:val="24"/>
        </w:rPr>
        <w:t>Act</w:t>
      </w:r>
      <w:r w:rsidR="00FE56E8" w:rsidRPr="00812834">
        <w:rPr>
          <w:rFonts w:cs="Frutiger-Roman"/>
          <w:color w:val="231F20"/>
          <w:sz w:val="24"/>
          <w:szCs w:val="24"/>
        </w:rPr>
        <w:t xml:space="preserve"> (2010)</w:t>
      </w:r>
      <w:r w:rsidRPr="00812834">
        <w:rPr>
          <w:rFonts w:cs="Frutiger-Roman"/>
          <w:color w:val="231F20"/>
          <w:sz w:val="24"/>
          <w:szCs w:val="24"/>
        </w:rPr>
        <w:t>.</w:t>
      </w:r>
    </w:p>
    <w:p w:rsidR="00A474CB" w:rsidRPr="00AF35C5" w:rsidRDefault="00A474CB" w:rsidP="00AF35C5">
      <w:pPr>
        <w:pStyle w:val="Heading2"/>
        <w:rPr>
          <w:color w:val="auto"/>
        </w:rPr>
      </w:pPr>
      <w:r w:rsidRPr="00AF35C5">
        <w:rPr>
          <w:color w:val="auto"/>
        </w:rPr>
        <w:t xml:space="preserve">3.1 </w:t>
      </w:r>
      <w:r w:rsidR="00812834">
        <w:rPr>
          <w:color w:val="auto"/>
        </w:rPr>
        <w:tab/>
      </w:r>
      <w:r w:rsidR="00791C43">
        <w:rPr>
          <w:color w:val="auto"/>
        </w:rPr>
        <w:t>We will p</w:t>
      </w:r>
      <w:r w:rsidRPr="00AF35C5">
        <w:rPr>
          <w:color w:val="auto"/>
        </w:rPr>
        <w:t>rovide a welcoming environment</w:t>
      </w:r>
    </w:p>
    <w:p w:rsidR="00FE56E8" w:rsidRPr="00812834" w:rsidRDefault="00A474CB" w:rsidP="00A474CB">
      <w:p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Establishing a positive and welcoming approach is one of the most effective ways</w:t>
      </w:r>
      <w:r w:rsidR="00AF35C5" w:rsidRPr="00812834">
        <w:rPr>
          <w:rFonts w:cs="Frutiger-Roman"/>
          <w:color w:val="231F20"/>
          <w:sz w:val="24"/>
          <w:szCs w:val="24"/>
        </w:rPr>
        <w:t xml:space="preserve"> </w:t>
      </w:r>
      <w:r w:rsidRPr="00812834">
        <w:rPr>
          <w:rFonts w:cs="Frutiger-Roman"/>
          <w:color w:val="231F20"/>
          <w:sz w:val="24"/>
          <w:szCs w:val="24"/>
        </w:rPr>
        <w:t xml:space="preserve">of encouraging disabled people to participate. </w:t>
      </w:r>
    </w:p>
    <w:p w:rsidR="00A474CB" w:rsidRPr="00812834" w:rsidRDefault="00FE56E8" w:rsidP="00FE56E8">
      <w:pPr>
        <w:pStyle w:val="ListParagraph"/>
        <w:numPr>
          <w:ilvl w:val="0"/>
          <w:numId w:val="5"/>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 th</w:t>
      </w:r>
      <w:r w:rsidR="00A474CB" w:rsidRPr="00812834">
        <w:rPr>
          <w:rFonts w:cs="Frutiger-Roman"/>
          <w:color w:val="231F20"/>
          <w:sz w:val="24"/>
          <w:szCs w:val="24"/>
        </w:rPr>
        <w:t xml:space="preserve">ink positively about how </w:t>
      </w:r>
      <w:r w:rsidR="00791C43" w:rsidRPr="00812834">
        <w:rPr>
          <w:rFonts w:cs="Frutiger-Roman"/>
          <w:color w:val="231F20"/>
          <w:sz w:val="24"/>
          <w:szCs w:val="24"/>
        </w:rPr>
        <w:t>we</w:t>
      </w:r>
      <w:r w:rsidR="00AF35C5" w:rsidRPr="00812834">
        <w:rPr>
          <w:rFonts w:cs="Frutiger-Roman"/>
          <w:color w:val="231F20"/>
          <w:sz w:val="24"/>
          <w:szCs w:val="24"/>
        </w:rPr>
        <w:t xml:space="preserve"> </w:t>
      </w:r>
      <w:r w:rsidR="00A474CB" w:rsidRPr="00812834">
        <w:rPr>
          <w:rFonts w:cs="Frutiger-Roman"/>
          <w:color w:val="231F20"/>
          <w:sz w:val="24"/>
          <w:szCs w:val="24"/>
        </w:rPr>
        <w:t>can include disabled people rather than focusing on potential barriers to</w:t>
      </w:r>
      <w:r w:rsidRPr="00812834">
        <w:rPr>
          <w:rFonts w:cs="Frutiger-Roman"/>
          <w:color w:val="231F20"/>
          <w:sz w:val="24"/>
          <w:szCs w:val="24"/>
        </w:rPr>
        <w:t xml:space="preserve"> </w:t>
      </w:r>
      <w:r w:rsidR="00A474CB" w:rsidRPr="00812834">
        <w:rPr>
          <w:rFonts w:cs="Frutiger-Roman"/>
          <w:color w:val="231F20"/>
          <w:sz w:val="24"/>
          <w:szCs w:val="24"/>
        </w:rPr>
        <w:t>participation.</w:t>
      </w:r>
    </w:p>
    <w:p w:rsidR="009F416C" w:rsidRDefault="00FE56E8" w:rsidP="00A474CB">
      <w:pPr>
        <w:pStyle w:val="ListParagraph"/>
        <w:numPr>
          <w:ilvl w:val="0"/>
          <w:numId w:val="5"/>
        </w:numPr>
        <w:autoSpaceDE w:val="0"/>
        <w:autoSpaceDN w:val="0"/>
        <w:adjustRightInd w:val="0"/>
        <w:spacing w:after="0" w:line="240" w:lineRule="auto"/>
        <w:rPr>
          <w:rFonts w:cs="Frutiger-Roman"/>
          <w:color w:val="231F20"/>
          <w:sz w:val="24"/>
          <w:szCs w:val="24"/>
        </w:rPr>
      </w:pPr>
      <w:r w:rsidRPr="009F416C">
        <w:rPr>
          <w:rFonts w:cs="Frutiger-Roman"/>
          <w:color w:val="231F20"/>
          <w:sz w:val="24"/>
          <w:szCs w:val="24"/>
        </w:rPr>
        <w:t>We will</w:t>
      </w:r>
      <w:r w:rsidR="00A474CB" w:rsidRPr="009F416C">
        <w:rPr>
          <w:rFonts w:cs="Frutiger-Roman"/>
          <w:color w:val="231F20"/>
          <w:sz w:val="24"/>
          <w:szCs w:val="24"/>
        </w:rPr>
        <w:t xml:space="preserve"> consider how athletics in</w:t>
      </w:r>
      <w:r w:rsidR="00AF35C5" w:rsidRPr="009F416C">
        <w:rPr>
          <w:rFonts w:cs="Frutiger-Roman"/>
          <w:color w:val="231F20"/>
          <w:sz w:val="24"/>
          <w:szCs w:val="24"/>
        </w:rPr>
        <w:t xml:space="preserve"> </w:t>
      </w:r>
      <w:r w:rsidR="00A474CB" w:rsidRPr="009F416C">
        <w:rPr>
          <w:rFonts w:cs="Frutiger-Roman"/>
          <w:color w:val="231F20"/>
          <w:sz w:val="24"/>
          <w:szCs w:val="24"/>
        </w:rPr>
        <w:t xml:space="preserve">general and the club are promoted. </w:t>
      </w:r>
    </w:p>
    <w:p w:rsidR="00FE56E8" w:rsidRPr="009F416C" w:rsidRDefault="00A474CB" w:rsidP="00A474CB">
      <w:pPr>
        <w:pStyle w:val="ListParagraph"/>
        <w:numPr>
          <w:ilvl w:val="0"/>
          <w:numId w:val="5"/>
        </w:numPr>
        <w:autoSpaceDE w:val="0"/>
        <w:autoSpaceDN w:val="0"/>
        <w:adjustRightInd w:val="0"/>
        <w:spacing w:after="0" w:line="240" w:lineRule="auto"/>
        <w:rPr>
          <w:rFonts w:cs="Frutiger-Roman"/>
          <w:color w:val="231F20"/>
          <w:sz w:val="24"/>
          <w:szCs w:val="24"/>
        </w:rPr>
      </w:pPr>
      <w:r w:rsidRPr="009F416C">
        <w:rPr>
          <w:rFonts w:cs="Frutiger-Roman"/>
          <w:color w:val="231F20"/>
          <w:sz w:val="24"/>
          <w:szCs w:val="24"/>
        </w:rPr>
        <w:t xml:space="preserve">Disabled people </w:t>
      </w:r>
      <w:r w:rsidR="00FE56E8" w:rsidRPr="009F416C">
        <w:rPr>
          <w:rFonts w:cs="Frutiger-Roman"/>
          <w:color w:val="231F20"/>
          <w:sz w:val="24"/>
          <w:szCs w:val="24"/>
        </w:rPr>
        <w:t>will</w:t>
      </w:r>
      <w:r w:rsidRPr="009F416C">
        <w:rPr>
          <w:rFonts w:cs="Frutiger-Roman"/>
          <w:color w:val="231F20"/>
          <w:sz w:val="24"/>
          <w:szCs w:val="24"/>
        </w:rPr>
        <w:t xml:space="preserve"> be encouraged to contact </w:t>
      </w:r>
      <w:r w:rsidR="00FE56E8" w:rsidRPr="009F416C">
        <w:rPr>
          <w:rFonts w:cs="Frutiger-Roman"/>
          <w:color w:val="231F20"/>
          <w:sz w:val="24"/>
          <w:szCs w:val="24"/>
        </w:rPr>
        <w:t>us</w:t>
      </w:r>
      <w:r w:rsidRPr="009F416C">
        <w:rPr>
          <w:rFonts w:cs="Frutiger-Roman"/>
          <w:color w:val="231F20"/>
          <w:sz w:val="24"/>
          <w:szCs w:val="24"/>
        </w:rPr>
        <w:t xml:space="preserve"> to discuss</w:t>
      </w:r>
      <w:r w:rsidR="00AF35C5" w:rsidRPr="009F416C">
        <w:rPr>
          <w:rFonts w:cs="Frutiger-Roman"/>
          <w:color w:val="231F20"/>
          <w:sz w:val="24"/>
          <w:szCs w:val="24"/>
        </w:rPr>
        <w:t xml:space="preserve"> </w:t>
      </w:r>
      <w:r w:rsidRPr="009F416C">
        <w:rPr>
          <w:rFonts w:cs="Frutiger-Roman"/>
          <w:color w:val="231F20"/>
          <w:sz w:val="24"/>
          <w:szCs w:val="24"/>
        </w:rPr>
        <w:t>their needs and requir</w:t>
      </w:r>
      <w:r w:rsidR="00FE56E8" w:rsidRPr="009F416C">
        <w:rPr>
          <w:rFonts w:cs="Frutiger-Roman"/>
          <w:color w:val="231F20"/>
          <w:sz w:val="24"/>
          <w:szCs w:val="24"/>
        </w:rPr>
        <w:t>ements to facilitate inclusion and we will ensure we consider</w:t>
      </w:r>
      <w:r w:rsidRPr="009F416C">
        <w:rPr>
          <w:rFonts w:cs="Frutiger-Roman"/>
          <w:color w:val="231F20"/>
          <w:sz w:val="24"/>
          <w:szCs w:val="24"/>
        </w:rPr>
        <w:t xml:space="preserve"> what reasonable adjustments could be made to enable them to</w:t>
      </w:r>
      <w:r w:rsidR="00FE56E8" w:rsidRPr="009F416C">
        <w:rPr>
          <w:rFonts w:cs="Frutiger-Roman"/>
          <w:color w:val="231F20"/>
          <w:sz w:val="24"/>
          <w:szCs w:val="24"/>
        </w:rPr>
        <w:t xml:space="preserve"> </w:t>
      </w:r>
      <w:r w:rsidRPr="009F416C">
        <w:rPr>
          <w:rFonts w:cs="Frutiger-Roman"/>
          <w:color w:val="231F20"/>
          <w:sz w:val="24"/>
          <w:szCs w:val="24"/>
        </w:rPr>
        <w:t>participate.</w:t>
      </w:r>
    </w:p>
    <w:p w:rsidR="00AF35C5" w:rsidRPr="00812834" w:rsidRDefault="00FE56E8" w:rsidP="00A474CB">
      <w:pPr>
        <w:pStyle w:val="ListParagraph"/>
        <w:numPr>
          <w:ilvl w:val="0"/>
          <w:numId w:val="5"/>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develop the knowledge and</w:t>
      </w:r>
      <w:r w:rsidR="00AF35C5" w:rsidRPr="00812834">
        <w:rPr>
          <w:rFonts w:cs="Frutiger-Roman"/>
          <w:color w:val="231F20"/>
          <w:sz w:val="24"/>
          <w:szCs w:val="24"/>
        </w:rPr>
        <w:t xml:space="preserve"> </w:t>
      </w:r>
      <w:r w:rsidR="00A474CB" w:rsidRPr="00812834">
        <w:rPr>
          <w:rFonts w:cs="Frutiger-Roman"/>
          <w:color w:val="231F20"/>
          <w:sz w:val="24"/>
          <w:szCs w:val="24"/>
        </w:rPr>
        <w:t>understanding of key staff, club or event officials, coaches</w:t>
      </w:r>
      <w:r w:rsidR="00791C43" w:rsidRPr="00812834">
        <w:rPr>
          <w:rFonts w:cs="Frutiger-Roman"/>
          <w:color w:val="231F20"/>
          <w:sz w:val="24"/>
          <w:szCs w:val="24"/>
        </w:rPr>
        <w:t>, leaders</w:t>
      </w:r>
      <w:r w:rsidR="00A474CB" w:rsidRPr="00812834">
        <w:rPr>
          <w:rFonts w:cs="Frutiger-Roman"/>
          <w:color w:val="231F20"/>
          <w:sz w:val="24"/>
          <w:szCs w:val="24"/>
        </w:rPr>
        <w:t xml:space="preserve"> and other volunteers,</w:t>
      </w:r>
      <w:r w:rsidR="00AF35C5" w:rsidRPr="00812834">
        <w:rPr>
          <w:rFonts w:cs="Frutiger-Roman"/>
          <w:color w:val="231F20"/>
          <w:sz w:val="24"/>
          <w:szCs w:val="24"/>
        </w:rPr>
        <w:t xml:space="preserve"> </w:t>
      </w:r>
      <w:r w:rsidR="00A474CB" w:rsidRPr="00812834">
        <w:rPr>
          <w:rFonts w:cs="Frutiger-Roman"/>
          <w:color w:val="231F20"/>
          <w:sz w:val="24"/>
          <w:szCs w:val="24"/>
        </w:rPr>
        <w:t>of disability, equity and inclusive practice by providing appropriate guidance and</w:t>
      </w:r>
      <w:r w:rsidR="00AF35C5" w:rsidRPr="00812834">
        <w:rPr>
          <w:rFonts w:cs="Frutiger-Roman"/>
          <w:color w:val="231F20"/>
          <w:sz w:val="24"/>
          <w:szCs w:val="24"/>
        </w:rPr>
        <w:t xml:space="preserve"> </w:t>
      </w:r>
      <w:r w:rsidR="00A474CB" w:rsidRPr="00812834">
        <w:rPr>
          <w:rFonts w:cs="Frutiger-Roman"/>
          <w:color w:val="231F20"/>
          <w:sz w:val="24"/>
          <w:szCs w:val="24"/>
        </w:rPr>
        <w:t>training.</w:t>
      </w:r>
    </w:p>
    <w:p w:rsidR="00AF35C5" w:rsidRPr="00A474CB" w:rsidRDefault="00AF35C5" w:rsidP="00A474CB">
      <w:pPr>
        <w:autoSpaceDE w:val="0"/>
        <w:autoSpaceDN w:val="0"/>
        <w:adjustRightInd w:val="0"/>
        <w:spacing w:after="0" w:line="240" w:lineRule="auto"/>
        <w:rPr>
          <w:rFonts w:cs="Frutiger-Roman"/>
          <w:color w:val="231F20"/>
          <w:sz w:val="21"/>
          <w:szCs w:val="21"/>
        </w:rPr>
      </w:pPr>
    </w:p>
    <w:p w:rsidR="00A474CB" w:rsidRPr="00AF35C5" w:rsidRDefault="00A474CB" w:rsidP="00AF35C5">
      <w:pPr>
        <w:pStyle w:val="Heading2"/>
        <w:rPr>
          <w:rStyle w:val="Heading1Char"/>
          <w:color w:val="auto"/>
        </w:rPr>
      </w:pPr>
      <w:r w:rsidRPr="00AF35C5">
        <w:rPr>
          <w:color w:val="auto"/>
        </w:rPr>
        <w:lastRenderedPageBreak/>
        <w:t xml:space="preserve">3.2 </w:t>
      </w:r>
      <w:r w:rsidR="00812834">
        <w:rPr>
          <w:color w:val="auto"/>
        </w:rPr>
        <w:tab/>
      </w:r>
      <w:r w:rsidR="00791C43">
        <w:rPr>
          <w:color w:val="auto"/>
        </w:rPr>
        <w:t>We will t</w:t>
      </w:r>
      <w:r w:rsidRPr="00AF35C5">
        <w:rPr>
          <w:color w:val="auto"/>
        </w:rPr>
        <w:t>alk to disabled people</w:t>
      </w:r>
    </w:p>
    <w:p w:rsidR="00791C43" w:rsidRPr="00812834" w:rsidRDefault="00791C43" w:rsidP="00791C43">
      <w:pPr>
        <w:pStyle w:val="ListParagraph"/>
        <w:numPr>
          <w:ilvl w:val="0"/>
          <w:numId w:val="6"/>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so far as is reasonably possible</w:t>
      </w:r>
      <w:r w:rsidRPr="00812834">
        <w:rPr>
          <w:rFonts w:cs="Frutiger-Roman"/>
          <w:color w:val="231F20"/>
          <w:sz w:val="24"/>
          <w:szCs w:val="24"/>
        </w:rPr>
        <w:t>,</w:t>
      </w:r>
      <w:r w:rsidR="00AF35C5" w:rsidRPr="00812834">
        <w:rPr>
          <w:rFonts w:cs="Frutiger-Roman"/>
          <w:color w:val="231F20"/>
          <w:sz w:val="24"/>
          <w:szCs w:val="24"/>
        </w:rPr>
        <w:t xml:space="preserve"> </w:t>
      </w:r>
      <w:r w:rsidR="00A474CB" w:rsidRPr="00812834">
        <w:rPr>
          <w:rFonts w:cs="Frutiger-Roman"/>
          <w:color w:val="231F20"/>
          <w:sz w:val="24"/>
          <w:szCs w:val="24"/>
        </w:rPr>
        <w:t xml:space="preserve">consult with relevant groups and with prospective disabled </w:t>
      </w:r>
      <w:r w:rsidRPr="00812834">
        <w:rPr>
          <w:rFonts w:cs="Frutiger-Roman"/>
          <w:color w:val="231F20"/>
          <w:sz w:val="24"/>
          <w:szCs w:val="24"/>
        </w:rPr>
        <w:t>individuals</w:t>
      </w:r>
      <w:r w:rsidR="00A474CB" w:rsidRPr="00812834">
        <w:rPr>
          <w:rFonts w:cs="Frutiger-Roman"/>
          <w:color w:val="231F20"/>
          <w:sz w:val="24"/>
          <w:szCs w:val="24"/>
        </w:rPr>
        <w:t xml:space="preserve"> about their</w:t>
      </w:r>
      <w:r w:rsidR="00AF35C5" w:rsidRPr="00812834">
        <w:rPr>
          <w:rFonts w:cs="Frutiger-Roman"/>
          <w:color w:val="231F20"/>
          <w:sz w:val="24"/>
          <w:szCs w:val="24"/>
        </w:rPr>
        <w:t xml:space="preserve"> </w:t>
      </w:r>
      <w:r w:rsidR="00A474CB" w:rsidRPr="00812834">
        <w:rPr>
          <w:rFonts w:cs="Frutiger-Roman"/>
          <w:color w:val="231F20"/>
          <w:sz w:val="24"/>
          <w:szCs w:val="24"/>
        </w:rPr>
        <w:t xml:space="preserve">needs and requirements. </w:t>
      </w:r>
    </w:p>
    <w:p w:rsidR="00791C43" w:rsidRPr="00812834" w:rsidRDefault="00791C43" w:rsidP="00A474CB">
      <w:pPr>
        <w:pStyle w:val="ListParagraph"/>
        <w:numPr>
          <w:ilvl w:val="0"/>
          <w:numId w:val="6"/>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We will not </w:t>
      </w:r>
      <w:r w:rsidR="00A474CB" w:rsidRPr="00812834">
        <w:rPr>
          <w:rFonts w:cs="Frutiger-Roman"/>
          <w:color w:val="231F20"/>
          <w:sz w:val="24"/>
          <w:szCs w:val="24"/>
        </w:rPr>
        <w:t xml:space="preserve">make assumptions and </w:t>
      </w:r>
      <w:r w:rsidRPr="00812834">
        <w:rPr>
          <w:rFonts w:cs="Frutiger-Roman"/>
          <w:color w:val="231F20"/>
          <w:sz w:val="24"/>
          <w:szCs w:val="24"/>
        </w:rPr>
        <w:t xml:space="preserve">will </w:t>
      </w:r>
      <w:r w:rsidR="00A474CB" w:rsidRPr="00812834">
        <w:rPr>
          <w:rFonts w:cs="Frutiger-Roman"/>
          <w:color w:val="231F20"/>
          <w:sz w:val="24"/>
          <w:szCs w:val="24"/>
        </w:rPr>
        <w:t>try to</w:t>
      </w:r>
      <w:r w:rsidR="00AF35C5" w:rsidRPr="00812834">
        <w:rPr>
          <w:rFonts w:cs="Frutiger-Roman"/>
          <w:color w:val="231F20"/>
          <w:sz w:val="24"/>
          <w:szCs w:val="24"/>
        </w:rPr>
        <w:t xml:space="preserve"> </w:t>
      </w:r>
      <w:r w:rsidR="00A474CB" w:rsidRPr="00812834">
        <w:rPr>
          <w:rFonts w:cs="Frutiger-Roman"/>
          <w:color w:val="231F20"/>
          <w:sz w:val="24"/>
          <w:szCs w:val="24"/>
        </w:rPr>
        <w:t xml:space="preserve">speak to disabled </w:t>
      </w:r>
      <w:r w:rsidRPr="00812834">
        <w:rPr>
          <w:rFonts w:cs="Frutiger-Roman"/>
          <w:color w:val="231F20"/>
          <w:sz w:val="24"/>
          <w:szCs w:val="24"/>
        </w:rPr>
        <w:t>people</w:t>
      </w:r>
      <w:r w:rsidR="00A474CB" w:rsidRPr="00812834">
        <w:rPr>
          <w:rFonts w:cs="Frutiger-Roman"/>
          <w:color w:val="231F20"/>
          <w:sz w:val="24"/>
          <w:szCs w:val="24"/>
        </w:rPr>
        <w:t xml:space="preserve"> about the reasonable adjustments they believe might</w:t>
      </w:r>
      <w:r w:rsidR="00AF35C5" w:rsidRPr="00812834">
        <w:rPr>
          <w:rFonts w:cs="Frutiger-Roman"/>
          <w:color w:val="231F20"/>
          <w:sz w:val="24"/>
          <w:szCs w:val="24"/>
        </w:rPr>
        <w:t xml:space="preserve"> </w:t>
      </w:r>
      <w:r w:rsidR="00A474CB" w:rsidRPr="00812834">
        <w:rPr>
          <w:rFonts w:cs="Frutiger-Roman"/>
          <w:color w:val="231F20"/>
          <w:sz w:val="24"/>
          <w:szCs w:val="24"/>
        </w:rPr>
        <w:t>be made to enable them to participate and to discuss</w:t>
      </w:r>
      <w:r w:rsidR="00AF35C5" w:rsidRPr="00812834">
        <w:rPr>
          <w:rFonts w:cs="Frutiger-Roman"/>
          <w:color w:val="231F20"/>
          <w:sz w:val="24"/>
          <w:szCs w:val="24"/>
        </w:rPr>
        <w:t xml:space="preserve"> </w:t>
      </w:r>
      <w:r w:rsidR="00A474CB" w:rsidRPr="00812834">
        <w:rPr>
          <w:rFonts w:cs="Frutiger-Roman"/>
          <w:color w:val="231F20"/>
          <w:sz w:val="24"/>
          <w:szCs w:val="24"/>
        </w:rPr>
        <w:t>how these could be made.</w:t>
      </w:r>
    </w:p>
    <w:p w:rsidR="00A474CB" w:rsidRPr="00812834" w:rsidRDefault="00791C43" w:rsidP="00A474CB">
      <w:pPr>
        <w:pStyle w:val="ListParagraph"/>
        <w:numPr>
          <w:ilvl w:val="0"/>
          <w:numId w:val="6"/>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w:t>
      </w:r>
      <w:r w:rsidR="00A474CB" w:rsidRPr="00812834">
        <w:rPr>
          <w:rFonts w:cs="Frutiger-Roman"/>
          <w:color w:val="231F20"/>
          <w:sz w:val="24"/>
          <w:szCs w:val="24"/>
        </w:rPr>
        <w:t>f a risk assessment indicates that an event</w:t>
      </w:r>
      <w:r w:rsidRPr="00812834">
        <w:rPr>
          <w:rFonts w:cs="Frutiger-Roman"/>
          <w:color w:val="231F20"/>
          <w:sz w:val="24"/>
          <w:szCs w:val="24"/>
        </w:rPr>
        <w:t>/activity</w:t>
      </w:r>
      <w:r w:rsidR="00A474CB" w:rsidRPr="00812834">
        <w:rPr>
          <w:rFonts w:cs="Frutiger-Roman"/>
          <w:color w:val="231F20"/>
          <w:sz w:val="24"/>
          <w:szCs w:val="24"/>
        </w:rPr>
        <w:t xml:space="preserve"> might be unsafe for</w:t>
      </w:r>
      <w:r w:rsidR="00AF35C5" w:rsidRPr="00812834">
        <w:rPr>
          <w:rFonts w:cs="Frutiger-Roman"/>
          <w:color w:val="231F20"/>
          <w:sz w:val="24"/>
          <w:szCs w:val="24"/>
        </w:rPr>
        <w:t xml:space="preserve"> </w:t>
      </w:r>
      <w:r w:rsidRPr="00812834">
        <w:rPr>
          <w:rFonts w:cs="Frutiger-Roman"/>
          <w:color w:val="231F20"/>
          <w:sz w:val="24"/>
          <w:szCs w:val="24"/>
        </w:rPr>
        <w:t>individuals</w:t>
      </w:r>
      <w:r w:rsidR="00A474CB" w:rsidRPr="00812834">
        <w:rPr>
          <w:rFonts w:cs="Frutiger-Roman"/>
          <w:color w:val="231F20"/>
          <w:sz w:val="24"/>
          <w:szCs w:val="24"/>
        </w:rPr>
        <w:t xml:space="preserve"> with particular </w:t>
      </w:r>
      <w:r w:rsidRPr="00812834">
        <w:rPr>
          <w:rFonts w:cs="Frutiger-Roman"/>
          <w:color w:val="231F20"/>
          <w:sz w:val="24"/>
          <w:szCs w:val="24"/>
        </w:rPr>
        <w:t>impairments</w:t>
      </w:r>
      <w:r w:rsidR="00A474CB" w:rsidRPr="00812834">
        <w:rPr>
          <w:rFonts w:cs="Frutiger-Roman"/>
          <w:color w:val="231F20"/>
          <w:sz w:val="24"/>
          <w:szCs w:val="24"/>
        </w:rPr>
        <w:t xml:space="preserve"> </w:t>
      </w:r>
      <w:r w:rsidRPr="00812834">
        <w:rPr>
          <w:rFonts w:cs="Frutiger-Roman"/>
          <w:color w:val="231F20"/>
          <w:sz w:val="24"/>
          <w:szCs w:val="24"/>
        </w:rPr>
        <w:t>we will</w:t>
      </w:r>
      <w:r w:rsidR="00A474CB" w:rsidRPr="00812834">
        <w:rPr>
          <w:rFonts w:cs="Frutiger-Roman"/>
          <w:color w:val="231F20"/>
          <w:sz w:val="24"/>
          <w:szCs w:val="24"/>
        </w:rPr>
        <w:t xml:space="preserve"> where possible try and</w:t>
      </w:r>
      <w:r w:rsidR="00AF35C5" w:rsidRPr="00812834">
        <w:rPr>
          <w:rFonts w:cs="Frutiger-Roman"/>
          <w:color w:val="231F20"/>
          <w:sz w:val="24"/>
          <w:szCs w:val="24"/>
        </w:rPr>
        <w:t xml:space="preserve"> </w:t>
      </w:r>
      <w:r w:rsidR="00A474CB" w:rsidRPr="00812834">
        <w:rPr>
          <w:rFonts w:cs="Frutiger-Roman"/>
          <w:color w:val="231F20"/>
          <w:sz w:val="24"/>
          <w:szCs w:val="24"/>
        </w:rPr>
        <w:t>discuss with any disabled athletes wanting to participate.</w:t>
      </w:r>
    </w:p>
    <w:p w:rsidR="00A474CB" w:rsidRPr="00AF35C5" w:rsidRDefault="00812834" w:rsidP="00791C43">
      <w:pPr>
        <w:pStyle w:val="Heading2"/>
        <w:numPr>
          <w:ilvl w:val="1"/>
          <w:numId w:val="8"/>
        </w:numPr>
        <w:rPr>
          <w:color w:val="auto"/>
        </w:rPr>
      </w:pPr>
      <w:r>
        <w:rPr>
          <w:color w:val="auto"/>
        </w:rPr>
        <w:t>We will provide a</w:t>
      </w:r>
      <w:r w:rsidR="00A474CB" w:rsidRPr="00AF35C5">
        <w:rPr>
          <w:color w:val="auto"/>
        </w:rPr>
        <w:t>ccess to facilities</w:t>
      </w:r>
    </w:p>
    <w:p w:rsidR="00A474CB" w:rsidRPr="00812834" w:rsidRDefault="00791C43" w:rsidP="00791C43">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undertake a review of the accessibility of</w:t>
      </w:r>
      <w:r w:rsidR="00AF35C5" w:rsidRPr="00812834">
        <w:rPr>
          <w:rFonts w:cs="Frutiger-Roman"/>
          <w:color w:val="231F20"/>
          <w:sz w:val="24"/>
          <w:szCs w:val="24"/>
        </w:rPr>
        <w:t xml:space="preserve"> </w:t>
      </w:r>
      <w:r w:rsidR="00A474CB" w:rsidRPr="00812834">
        <w:rPr>
          <w:rFonts w:cs="Frutiger-Roman"/>
          <w:color w:val="231F20"/>
          <w:sz w:val="24"/>
          <w:szCs w:val="24"/>
        </w:rPr>
        <w:t>facilities including car parking, toilets, changing facilities, access to buildings and</w:t>
      </w:r>
      <w:r w:rsidR="00AF35C5" w:rsidRPr="00812834">
        <w:rPr>
          <w:rFonts w:cs="Frutiger-Roman"/>
          <w:color w:val="231F20"/>
          <w:sz w:val="24"/>
          <w:szCs w:val="24"/>
        </w:rPr>
        <w:t xml:space="preserve"> </w:t>
      </w:r>
      <w:r w:rsidRPr="00812834">
        <w:rPr>
          <w:rFonts w:cs="Frutiger-Roman"/>
          <w:color w:val="231F20"/>
          <w:sz w:val="24"/>
          <w:szCs w:val="24"/>
        </w:rPr>
        <w:t xml:space="preserve">other facilities and </w:t>
      </w:r>
      <w:r w:rsidR="00A474CB" w:rsidRPr="00812834">
        <w:rPr>
          <w:rFonts w:cs="Frutiger-Roman"/>
          <w:color w:val="231F20"/>
          <w:sz w:val="24"/>
          <w:szCs w:val="24"/>
        </w:rPr>
        <w:t>discuss with</w:t>
      </w:r>
      <w:r w:rsidR="00AF35C5" w:rsidRPr="00812834">
        <w:rPr>
          <w:rFonts w:cs="Frutiger-Roman"/>
          <w:color w:val="231F20"/>
          <w:sz w:val="24"/>
          <w:szCs w:val="24"/>
        </w:rPr>
        <w:t xml:space="preserve"> </w:t>
      </w:r>
      <w:r w:rsidR="00A474CB" w:rsidRPr="00812834">
        <w:rPr>
          <w:rFonts w:cs="Frutiger-Roman"/>
          <w:color w:val="231F20"/>
          <w:sz w:val="24"/>
          <w:szCs w:val="24"/>
        </w:rPr>
        <w:t>facility providers e.g. schools or Local Authorities about the provisions that they</w:t>
      </w:r>
      <w:r w:rsidR="00AF35C5" w:rsidRPr="00812834">
        <w:rPr>
          <w:rFonts w:cs="Frutiger-Roman"/>
          <w:color w:val="231F20"/>
          <w:sz w:val="24"/>
          <w:szCs w:val="24"/>
        </w:rPr>
        <w:t xml:space="preserve"> </w:t>
      </w:r>
      <w:r w:rsidR="00A474CB" w:rsidRPr="00812834">
        <w:rPr>
          <w:rFonts w:cs="Frutiger-Roman"/>
          <w:color w:val="231F20"/>
          <w:sz w:val="24"/>
          <w:szCs w:val="24"/>
        </w:rPr>
        <w:t xml:space="preserve">have in place to meet the requirements of the </w:t>
      </w:r>
      <w:r w:rsidRPr="00812834">
        <w:rPr>
          <w:rFonts w:cs="Frutiger-Roman"/>
          <w:color w:val="231F20"/>
          <w:sz w:val="24"/>
          <w:szCs w:val="24"/>
        </w:rPr>
        <w:t xml:space="preserve">Equality </w:t>
      </w:r>
      <w:r w:rsidR="00A474CB" w:rsidRPr="00812834">
        <w:rPr>
          <w:rFonts w:cs="Frutiger-Roman"/>
          <w:color w:val="231F20"/>
          <w:sz w:val="24"/>
          <w:szCs w:val="24"/>
        </w:rPr>
        <w:t>Act</w:t>
      </w:r>
      <w:r w:rsidRPr="00812834">
        <w:rPr>
          <w:rFonts w:cs="Frutiger-Roman"/>
          <w:color w:val="231F20"/>
          <w:sz w:val="24"/>
          <w:szCs w:val="24"/>
        </w:rPr>
        <w:t xml:space="preserve"> (2010)</w:t>
      </w:r>
      <w:r w:rsidR="00A474CB" w:rsidRPr="00812834">
        <w:rPr>
          <w:rFonts w:cs="Frutiger-Roman"/>
          <w:color w:val="231F20"/>
          <w:sz w:val="24"/>
          <w:szCs w:val="24"/>
        </w:rPr>
        <w:t>.</w:t>
      </w:r>
    </w:p>
    <w:p w:rsidR="00A474CB" w:rsidRPr="00AF35C5" w:rsidRDefault="00A474CB" w:rsidP="00AF35C5">
      <w:pPr>
        <w:pStyle w:val="Heading2"/>
        <w:rPr>
          <w:color w:val="auto"/>
        </w:rPr>
      </w:pPr>
      <w:r w:rsidRPr="00AF35C5">
        <w:rPr>
          <w:color w:val="auto"/>
        </w:rPr>
        <w:t>3.4</w:t>
      </w:r>
      <w:r w:rsidR="00812834">
        <w:rPr>
          <w:color w:val="auto"/>
        </w:rPr>
        <w:tab/>
      </w:r>
      <w:r w:rsidR="00791C43">
        <w:rPr>
          <w:color w:val="auto"/>
        </w:rPr>
        <w:t>We will make reasonable a</w:t>
      </w:r>
      <w:r w:rsidRPr="00AF35C5">
        <w:rPr>
          <w:color w:val="auto"/>
        </w:rPr>
        <w:t>djustments</w:t>
      </w:r>
    </w:p>
    <w:p w:rsidR="00791C43" w:rsidRPr="00812834" w:rsidRDefault="00791C43" w:rsidP="00791C43">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We will</w:t>
      </w:r>
      <w:r w:rsidR="00A474CB" w:rsidRPr="00812834">
        <w:rPr>
          <w:rFonts w:cs="Frutiger-Roman"/>
          <w:color w:val="231F20"/>
          <w:sz w:val="24"/>
          <w:szCs w:val="24"/>
        </w:rPr>
        <w:t xml:space="preserve"> demonstrate</w:t>
      </w:r>
      <w:r w:rsidR="00AF35C5" w:rsidRPr="00812834">
        <w:rPr>
          <w:rFonts w:cs="Frutiger-Roman"/>
          <w:color w:val="231F20"/>
          <w:sz w:val="24"/>
          <w:szCs w:val="24"/>
        </w:rPr>
        <w:t xml:space="preserve"> </w:t>
      </w:r>
      <w:r w:rsidR="00A474CB" w:rsidRPr="00812834">
        <w:rPr>
          <w:rFonts w:cs="Frutiger-Roman"/>
          <w:color w:val="231F20"/>
          <w:sz w:val="24"/>
          <w:szCs w:val="24"/>
        </w:rPr>
        <w:t xml:space="preserve">that every effort has been made to enable disabled </w:t>
      </w:r>
      <w:r w:rsidRPr="00812834">
        <w:rPr>
          <w:rFonts w:cs="Frutiger-Roman"/>
          <w:color w:val="231F20"/>
          <w:sz w:val="24"/>
          <w:szCs w:val="24"/>
        </w:rPr>
        <w:t>people</w:t>
      </w:r>
      <w:r w:rsidR="00A474CB" w:rsidRPr="00812834">
        <w:rPr>
          <w:rFonts w:cs="Frutiger-Roman"/>
          <w:color w:val="231F20"/>
          <w:sz w:val="24"/>
          <w:szCs w:val="24"/>
        </w:rPr>
        <w:t xml:space="preserve"> to participate and</w:t>
      </w:r>
      <w:r w:rsidR="00AF35C5" w:rsidRPr="00812834">
        <w:rPr>
          <w:rFonts w:cs="Frutiger-Roman"/>
          <w:color w:val="231F20"/>
          <w:sz w:val="24"/>
          <w:szCs w:val="24"/>
        </w:rPr>
        <w:t xml:space="preserve"> </w:t>
      </w:r>
      <w:r w:rsidR="00A474CB" w:rsidRPr="00812834">
        <w:rPr>
          <w:rFonts w:cs="Frutiger-Roman"/>
          <w:color w:val="231F20"/>
          <w:sz w:val="24"/>
          <w:szCs w:val="24"/>
        </w:rPr>
        <w:t xml:space="preserve">that inclusion not exclusion has been the priority. </w:t>
      </w:r>
    </w:p>
    <w:p w:rsidR="00791C43"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If reasonable adjustments are</w:t>
      </w:r>
      <w:r w:rsidR="00AF35C5" w:rsidRPr="00812834">
        <w:rPr>
          <w:rFonts w:cs="Frutiger-Roman"/>
          <w:color w:val="231F20"/>
          <w:sz w:val="24"/>
          <w:szCs w:val="24"/>
        </w:rPr>
        <w:t xml:space="preserve"> </w:t>
      </w:r>
      <w:r w:rsidRPr="00812834">
        <w:rPr>
          <w:rFonts w:cs="Frutiger-Roman"/>
          <w:color w:val="231F20"/>
          <w:sz w:val="24"/>
          <w:szCs w:val="24"/>
        </w:rPr>
        <w:t>required to make an event</w:t>
      </w:r>
      <w:r w:rsidR="00791C43" w:rsidRPr="00812834">
        <w:rPr>
          <w:rFonts w:cs="Frutiger-Roman"/>
          <w:color w:val="231F20"/>
          <w:sz w:val="24"/>
          <w:szCs w:val="24"/>
        </w:rPr>
        <w:t>/activity</w:t>
      </w:r>
      <w:r w:rsidRPr="00812834">
        <w:rPr>
          <w:rFonts w:cs="Frutiger-Roman"/>
          <w:color w:val="231F20"/>
          <w:sz w:val="24"/>
          <w:szCs w:val="24"/>
        </w:rPr>
        <w:t xml:space="preserve"> accessible then </w:t>
      </w:r>
      <w:r w:rsidR="00791C43" w:rsidRPr="00812834">
        <w:rPr>
          <w:rFonts w:cs="Frutiger-Roman"/>
          <w:color w:val="231F20"/>
          <w:sz w:val="24"/>
          <w:szCs w:val="24"/>
        </w:rPr>
        <w:t>we will make those</w:t>
      </w:r>
      <w:r w:rsidRPr="00812834">
        <w:rPr>
          <w:rFonts w:cs="Frutiger-Roman"/>
          <w:color w:val="231F20"/>
          <w:sz w:val="24"/>
          <w:szCs w:val="24"/>
        </w:rPr>
        <w:t xml:space="preserve"> reasonable adjustments.</w:t>
      </w:r>
      <w:r w:rsidR="00791C43" w:rsidRPr="00812834">
        <w:rPr>
          <w:rFonts w:cs="Frutiger-Roman"/>
          <w:color w:val="231F20"/>
          <w:sz w:val="24"/>
          <w:szCs w:val="24"/>
        </w:rPr>
        <w:t xml:space="preserve"> (By way of a general guide, an adjustment is thought unlikely to be reasonable if it is so drastic that it will change the nature of the whole event).</w:t>
      </w:r>
    </w:p>
    <w:p w:rsidR="00791C43"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Adjustments which require additional expense will still be deemed reasonable</w:t>
      </w:r>
      <w:r w:rsidR="00AF35C5" w:rsidRPr="00812834">
        <w:rPr>
          <w:rFonts w:cs="Frutiger-Roman"/>
          <w:color w:val="231F20"/>
          <w:sz w:val="24"/>
          <w:szCs w:val="24"/>
        </w:rPr>
        <w:t xml:space="preserve"> </w:t>
      </w:r>
      <w:r w:rsidRPr="00812834">
        <w:rPr>
          <w:rFonts w:cs="Frutiger-Roman"/>
          <w:color w:val="231F20"/>
          <w:sz w:val="24"/>
          <w:szCs w:val="24"/>
        </w:rPr>
        <w:t xml:space="preserve">where the additional expense is relative to </w:t>
      </w:r>
      <w:r w:rsidR="00791C43" w:rsidRPr="00812834">
        <w:rPr>
          <w:rFonts w:cs="Frutiger-Roman"/>
          <w:color w:val="231F20"/>
          <w:sz w:val="24"/>
          <w:szCs w:val="24"/>
        </w:rPr>
        <w:t>our</w:t>
      </w:r>
      <w:r w:rsidRPr="00812834">
        <w:rPr>
          <w:rFonts w:cs="Frutiger-Roman"/>
          <w:color w:val="231F20"/>
          <w:sz w:val="24"/>
          <w:szCs w:val="24"/>
        </w:rPr>
        <w:t xml:space="preserve"> resources. In</w:t>
      </w:r>
      <w:r w:rsidR="00AF35C5" w:rsidRPr="00812834">
        <w:rPr>
          <w:rFonts w:cs="Frutiger-Roman"/>
          <w:color w:val="231F20"/>
          <w:sz w:val="24"/>
          <w:szCs w:val="24"/>
        </w:rPr>
        <w:t xml:space="preserve"> </w:t>
      </w:r>
      <w:r w:rsidR="00791C43" w:rsidRPr="00812834">
        <w:rPr>
          <w:rFonts w:cs="Frutiger-Roman"/>
          <w:color w:val="231F20"/>
          <w:sz w:val="24"/>
          <w:szCs w:val="24"/>
        </w:rPr>
        <w:t>these circumstances we will bear</w:t>
      </w:r>
      <w:r w:rsidRPr="00812834">
        <w:rPr>
          <w:rFonts w:cs="Frutiger-Roman"/>
          <w:color w:val="231F20"/>
          <w:sz w:val="24"/>
          <w:szCs w:val="24"/>
        </w:rPr>
        <w:t xml:space="preserve"> the additional expense. </w:t>
      </w:r>
    </w:p>
    <w:p w:rsidR="00812834"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If </w:t>
      </w:r>
      <w:r w:rsidR="00791C43" w:rsidRPr="00812834">
        <w:rPr>
          <w:rFonts w:cs="Frutiger-Roman"/>
          <w:color w:val="231F20"/>
          <w:sz w:val="24"/>
          <w:szCs w:val="24"/>
        </w:rPr>
        <w:t>we</w:t>
      </w:r>
      <w:r w:rsidRPr="00812834">
        <w:rPr>
          <w:rFonts w:cs="Frutiger-Roman"/>
          <w:color w:val="231F20"/>
          <w:sz w:val="24"/>
          <w:szCs w:val="24"/>
        </w:rPr>
        <w:t xml:space="preserve"> consider it is necessary to exclude a</w:t>
      </w:r>
      <w:r w:rsidR="00AF35C5" w:rsidRPr="00812834">
        <w:rPr>
          <w:rFonts w:cs="Frutiger-Roman"/>
          <w:color w:val="231F20"/>
          <w:sz w:val="24"/>
          <w:szCs w:val="24"/>
        </w:rPr>
        <w:t xml:space="preserve"> </w:t>
      </w:r>
      <w:r w:rsidRPr="00812834">
        <w:rPr>
          <w:rFonts w:cs="Frutiger-Roman"/>
          <w:color w:val="231F20"/>
          <w:sz w:val="24"/>
          <w:szCs w:val="24"/>
        </w:rPr>
        <w:t xml:space="preserve">disabled </w:t>
      </w:r>
      <w:r w:rsidR="00791C43" w:rsidRPr="00812834">
        <w:rPr>
          <w:rFonts w:cs="Frutiger-Roman"/>
          <w:color w:val="231F20"/>
          <w:sz w:val="24"/>
          <w:szCs w:val="24"/>
        </w:rPr>
        <w:t>person</w:t>
      </w:r>
      <w:r w:rsidRPr="00812834">
        <w:rPr>
          <w:rFonts w:cs="Frutiger-Roman"/>
          <w:color w:val="231F20"/>
          <w:sz w:val="24"/>
          <w:szCs w:val="24"/>
        </w:rPr>
        <w:t xml:space="preserve"> from participating in an event</w:t>
      </w:r>
      <w:r w:rsidR="00791C43" w:rsidRPr="00812834">
        <w:rPr>
          <w:rFonts w:cs="Frutiger-Roman"/>
          <w:color w:val="231F20"/>
          <w:sz w:val="24"/>
          <w:szCs w:val="24"/>
        </w:rPr>
        <w:t>/activity</w:t>
      </w:r>
      <w:r w:rsidRPr="00812834">
        <w:rPr>
          <w:rFonts w:cs="Frutiger-Roman"/>
          <w:color w:val="231F20"/>
          <w:sz w:val="24"/>
          <w:szCs w:val="24"/>
        </w:rPr>
        <w:t xml:space="preserve"> </w:t>
      </w:r>
      <w:r w:rsidR="00791C43" w:rsidRPr="00812834">
        <w:rPr>
          <w:rFonts w:cs="Frutiger-Roman"/>
          <w:color w:val="231F20"/>
          <w:sz w:val="24"/>
          <w:szCs w:val="24"/>
        </w:rPr>
        <w:t xml:space="preserve">we will </w:t>
      </w:r>
      <w:r w:rsidRPr="00812834">
        <w:rPr>
          <w:rFonts w:cs="Frutiger-Roman"/>
          <w:color w:val="231F20"/>
          <w:sz w:val="24"/>
          <w:szCs w:val="24"/>
        </w:rPr>
        <w:t xml:space="preserve">ensure that </w:t>
      </w:r>
      <w:r w:rsidR="00791C43" w:rsidRPr="00812834">
        <w:rPr>
          <w:rFonts w:cs="Frutiger-Roman"/>
          <w:color w:val="231F20"/>
          <w:sz w:val="24"/>
          <w:szCs w:val="24"/>
        </w:rPr>
        <w:t>we</w:t>
      </w:r>
      <w:r w:rsidRPr="00812834">
        <w:rPr>
          <w:rFonts w:cs="Frutiger-Roman"/>
          <w:color w:val="231F20"/>
          <w:sz w:val="24"/>
          <w:szCs w:val="24"/>
        </w:rPr>
        <w:t xml:space="preserve"> can</w:t>
      </w:r>
      <w:r w:rsidR="00AF35C5" w:rsidRPr="00812834">
        <w:rPr>
          <w:rFonts w:cs="Frutiger-Roman"/>
          <w:color w:val="231F20"/>
          <w:sz w:val="24"/>
          <w:szCs w:val="24"/>
        </w:rPr>
        <w:t xml:space="preserve"> </w:t>
      </w:r>
      <w:r w:rsidRPr="00812834">
        <w:rPr>
          <w:rFonts w:cs="Frutiger-Roman"/>
          <w:color w:val="231F20"/>
          <w:sz w:val="24"/>
          <w:szCs w:val="24"/>
        </w:rPr>
        <w:t xml:space="preserve">justify this decision and any justification </w:t>
      </w:r>
      <w:r w:rsidR="00791C43" w:rsidRPr="00812834">
        <w:rPr>
          <w:rFonts w:cs="Frutiger-Roman"/>
          <w:color w:val="231F20"/>
          <w:sz w:val="24"/>
          <w:szCs w:val="24"/>
        </w:rPr>
        <w:t>will</w:t>
      </w:r>
      <w:r w:rsidRPr="00812834">
        <w:rPr>
          <w:rFonts w:cs="Frutiger-Roman"/>
          <w:color w:val="231F20"/>
          <w:sz w:val="24"/>
          <w:szCs w:val="24"/>
        </w:rPr>
        <w:t xml:space="preserve"> be on the basis of fact, not</w:t>
      </w:r>
      <w:r w:rsidR="00AF35C5" w:rsidRPr="00812834">
        <w:rPr>
          <w:rFonts w:cs="Frutiger-Roman"/>
          <w:color w:val="231F20"/>
          <w:sz w:val="24"/>
          <w:szCs w:val="24"/>
        </w:rPr>
        <w:t xml:space="preserve"> </w:t>
      </w:r>
      <w:r w:rsidRPr="00812834">
        <w:rPr>
          <w:rFonts w:cs="Frutiger-Roman"/>
          <w:color w:val="231F20"/>
          <w:sz w:val="24"/>
          <w:szCs w:val="24"/>
        </w:rPr>
        <w:t xml:space="preserve">assumptions, and </w:t>
      </w:r>
      <w:r w:rsidR="00791C43" w:rsidRPr="00812834">
        <w:rPr>
          <w:rFonts w:cs="Frutiger-Roman"/>
          <w:color w:val="231F20"/>
          <w:sz w:val="24"/>
          <w:szCs w:val="24"/>
        </w:rPr>
        <w:t xml:space="preserve">will </w:t>
      </w:r>
      <w:r w:rsidRPr="00812834">
        <w:rPr>
          <w:rFonts w:cs="Frutiger-Roman"/>
          <w:color w:val="231F20"/>
          <w:sz w:val="24"/>
          <w:szCs w:val="24"/>
        </w:rPr>
        <w:t>be supported by evidence such as a valid risk assessment or</w:t>
      </w:r>
      <w:r w:rsidR="00AF35C5" w:rsidRPr="00812834">
        <w:rPr>
          <w:rFonts w:cs="Frutiger-Roman"/>
          <w:color w:val="231F20"/>
          <w:sz w:val="24"/>
          <w:szCs w:val="24"/>
        </w:rPr>
        <w:t xml:space="preserve"> </w:t>
      </w:r>
      <w:r w:rsidRPr="00812834">
        <w:rPr>
          <w:rFonts w:cs="Frutiger-Roman"/>
          <w:color w:val="231F20"/>
          <w:sz w:val="24"/>
          <w:szCs w:val="24"/>
        </w:rPr>
        <w:t>previous incidents/experience</w:t>
      </w:r>
      <w:r w:rsidR="00791C43" w:rsidRPr="00812834">
        <w:rPr>
          <w:rFonts w:cs="Frutiger-Roman"/>
          <w:color w:val="231F20"/>
          <w:sz w:val="24"/>
          <w:szCs w:val="24"/>
        </w:rPr>
        <w:t xml:space="preserve"> and discussions with the individual(s)</w:t>
      </w:r>
      <w:r w:rsidRPr="00812834">
        <w:rPr>
          <w:rFonts w:cs="Frutiger-Roman"/>
          <w:color w:val="231F20"/>
          <w:sz w:val="24"/>
          <w:szCs w:val="24"/>
        </w:rPr>
        <w:t>.</w:t>
      </w:r>
    </w:p>
    <w:p w:rsidR="00812834"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If a risk assessment for the event</w:t>
      </w:r>
      <w:r w:rsidR="00812834" w:rsidRPr="00812834">
        <w:rPr>
          <w:rFonts w:cs="Frutiger-Roman"/>
          <w:color w:val="231F20"/>
          <w:sz w:val="24"/>
          <w:szCs w:val="24"/>
        </w:rPr>
        <w:t>/activity</w:t>
      </w:r>
      <w:r w:rsidRPr="00812834">
        <w:rPr>
          <w:rFonts w:cs="Frutiger-Roman"/>
          <w:color w:val="231F20"/>
          <w:sz w:val="24"/>
          <w:szCs w:val="24"/>
        </w:rPr>
        <w:t xml:space="preserve"> indicates that </w:t>
      </w:r>
      <w:r w:rsidR="00812834" w:rsidRPr="00812834">
        <w:rPr>
          <w:rFonts w:cs="Frutiger-Roman"/>
          <w:color w:val="231F20"/>
          <w:sz w:val="24"/>
          <w:szCs w:val="24"/>
        </w:rPr>
        <w:t>it</w:t>
      </w:r>
      <w:r w:rsidRPr="00812834">
        <w:rPr>
          <w:rFonts w:cs="Frutiger-Roman"/>
          <w:color w:val="231F20"/>
          <w:sz w:val="24"/>
          <w:szCs w:val="24"/>
        </w:rPr>
        <w:t xml:space="preserve"> is unsafe for </w:t>
      </w:r>
      <w:r w:rsidR="00812834" w:rsidRPr="00812834">
        <w:rPr>
          <w:rFonts w:cs="Frutiger-Roman"/>
          <w:color w:val="231F20"/>
          <w:sz w:val="24"/>
          <w:szCs w:val="24"/>
        </w:rPr>
        <w:t xml:space="preserve">a </w:t>
      </w:r>
      <w:r w:rsidRPr="00812834">
        <w:rPr>
          <w:rFonts w:cs="Frutiger-Roman"/>
          <w:color w:val="231F20"/>
          <w:sz w:val="24"/>
          <w:szCs w:val="24"/>
        </w:rPr>
        <w:t>disabled</w:t>
      </w:r>
      <w:r w:rsidR="00AF35C5" w:rsidRPr="00812834">
        <w:rPr>
          <w:rFonts w:cs="Frutiger-Roman"/>
          <w:color w:val="231F20"/>
          <w:sz w:val="24"/>
          <w:szCs w:val="24"/>
        </w:rPr>
        <w:t xml:space="preserve"> </w:t>
      </w:r>
      <w:r w:rsidR="00812834" w:rsidRPr="00812834">
        <w:rPr>
          <w:rFonts w:cs="Frutiger-Roman"/>
          <w:color w:val="231F20"/>
          <w:sz w:val="24"/>
          <w:szCs w:val="24"/>
        </w:rPr>
        <w:t>person or persons</w:t>
      </w:r>
      <w:r w:rsidRPr="00812834">
        <w:rPr>
          <w:rFonts w:cs="Frutiger-Roman"/>
          <w:color w:val="231F20"/>
          <w:sz w:val="24"/>
          <w:szCs w:val="24"/>
        </w:rPr>
        <w:t xml:space="preserve"> then the person who has compiled the risk assessment </w:t>
      </w:r>
      <w:r w:rsidR="00791C43" w:rsidRPr="00812834">
        <w:rPr>
          <w:rFonts w:cs="Frutiger-Roman"/>
          <w:color w:val="231F20"/>
          <w:sz w:val="24"/>
          <w:szCs w:val="24"/>
        </w:rPr>
        <w:t>will</w:t>
      </w:r>
      <w:r w:rsidRPr="00812834">
        <w:rPr>
          <w:rFonts w:cs="Frutiger-Roman"/>
          <w:color w:val="231F20"/>
          <w:sz w:val="24"/>
          <w:szCs w:val="24"/>
        </w:rPr>
        <w:t xml:space="preserve"> show that</w:t>
      </w:r>
      <w:r w:rsidR="00AF35C5" w:rsidRPr="00812834">
        <w:rPr>
          <w:rFonts w:cs="Frutiger-Roman"/>
          <w:color w:val="231F20"/>
          <w:sz w:val="24"/>
          <w:szCs w:val="24"/>
        </w:rPr>
        <w:t xml:space="preserve"> </w:t>
      </w:r>
      <w:r w:rsidRPr="00812834">
        <w:rPr>
          <w:rFonts w:cs="Frutiger-Roman"/>
          <w:color w:val="231F20"/>
          <w:sz w:val="24"/>
          <w:szCs w:val="24"/>
        </w:rPr>
        <w:t>they have sufficient knowledge or experience in the area of disability or has</w:t>
      </w:r>
      <w:r w:rsidR="00AF35C5" w:rsidRPr="00812834">
        <w:rPr>
          <w:rFonts w:cs="Frutiger-Roman"/>
          <w:color w:val="231F20"/>
          <w:sz w:val="24"/>
          <w:szCs w:val="24"/>
        </w:rPr>
        <w:t xml:space="preserve"> </w:t>
      </w:r>
      <w:r w:rsidRPr="00812834">
        <w:rPr>
          <w:rFonts w:cs="Frutiger-Roman"/>
          <w:color w:val="231F20"/>
          <w:sz w:val="24"/>
          <w:szCs w:val="24"/>
        </w:rPr>
        <w:t>consulted with an appropriate disability organisation or has been advised by</w:t>
      </w:r>
      <w:r w:rsidR="00AF35C5" w:rsidRPr="00812834">
        <w:rPr>
          <w:rFonts w:cs="Frutiger-Roman"/>
          <w:color w:val="231F20"/>
          <w:sz w:val="24"/>
          <w:szCs w:val="24"/>
        </w:rPr>
        <w:t xml:space="preserve"> </w:t>
      </w:r>
      <w:r w:rsidRPr="00812834">
        <w:rPr>
          <w:rFonts w:cs="Frutiger-Roman"/>
          <w:color w:val="231F20"/>
          <w:sz w:val="24"/>
          <w:szCs w:val="24"/>
        </w:rPr>
        <w:t>someone with the necessary knowledge.</w:t>
      </w:r>
    </w:p>
    <w:p w:rsidR="00A474CB" w:rsidRPr="00812834" w:rsidRDefault="00A474CB" w:rsidP="00A474CB">
      <w:pPr>
        <w:pStyle w:val="ListParagraph"/>
        <w:numPr>
          <w:ilvl w:val="0"/>
          <w:numId w:val="9"/>
        </w:numPr>
        <w:autoSpaceDE w:val="0"/>
        <w:autoSpaceDN w:val="0"/>
        <w:adjustRightInd w:val="0"/>
        <w:spacing w:after="0" w:line="240" w:lineRule="auto"/>
        <w:rPr>
          <w:rFonts w:cs="Frutiger-Roman"/>
          <w:color w:val="231F20"/>
          <w:sz w:val="24"/>
          <w:szCs w:val="24"/>
        </w:rPr>
      </w:pPr>
      <w:r w:rsidRPr="00812834">
        <w:rPr>
          <w:rFonts w:cs="Frutiger-Roman"/>
          <w:color w:val="231F20"/>
          <w:sz w:val="24"/>
          <w:szCs w:val="24"/>
        </w:rPr>
        <w:t xml:space="preserve">Where a risk assessment indicates </w:t>
      </w:r>
      <w:r w:rsidR="00812834" w:rsidRPr="00812834">
        <w:rPr>
          <w:rFonts w:cs="Frutiger-Roman"/>
          <w:color w:val="231F20"/>
          <w:sz w:val="24"/>
          <w:szCs w:val="24"/>
        </w:rPr>
        <w:t>that having taken into account any reasonable adjustments which could be made, that the event/activity is unsafe for disabled people or if it indicates that the participation of disabled people will make the event/activity unsafe for other participants in the first instance we will</w:t>
      </w:r>
      <w:r w:rsidRPr="00812834">
        <w:rPr>
          <w:rFonts w:cs="Frutiger-Roman"/>
          <w:color w:val="231F20"/>
          <w:sz w:val="24"/>
          <w:szCs w:val="24"/>
        </w:rPr>
        <w:t xml:space="preserve"> generally advise rather than issue an outright</w:t>
      </w:r>
      <w:r w:rsidR="00AF35C5" w:rsidRPr="00812834">
        <w:rPr>
          <w:rFonts w:cs="Frutiger-Roman"/>
          <w:color w:val="231F20"/>
          <w:sz w:val="24"/>
          <w:szCs w:val="24"/>
        </w:rPr>
        <w:t xml:space="preserve"> </w:t>
      </w:r>
      <w:r w:rsidRPr="00812834">
        <w:rPr>
          <w:rFonts w:cs="Frutiger-Roman"/>
          <w:color w:val="231F20"/>
          <w:sz w:val="24"/>
          <w:szCs w:val="24"/>
        </w:rPr>
        <w:t xml:space="preserve">directive prohibiting disabled </w:t>
      </w:r>
      <w:r w:rsidR="00812834" w:rsidRPr="00812834">
        <w:rPr>
          <w:rFonts w:cs="Frutiger-Roman"/>
          <w:color w:val="231F20"/>
          <w:sz w:val="24"/>
          <w:szCs w:val="24"/>
        </w:rPr>
        <w:t>people from taking part and only where absolutely necessary issue a directive.</w:t>
      </w:r>
      <w:r w:rsidRPr="00812834">
        <w:rPr>
          <w:rFonts w:cs="Frutiger-Roman"/>
          <w:color w:val="231F20"/>
          <w:sz w:val="24"/>
          <w:szCs w:val="24"/>
        </w:rPr>
        <w:t xml:space="preserve"> </w:t>
      </w:r>
    </w:p>
    <w:p w:rsidR="00791C43" w:rsidRPr="00812834" w:rsidRDefault="00791C43" w:rsidP="00A474CB">
      <w:pPr>
        <w:autoSpaceDE w:val="0"/>
        <w:autoSpaceDN w:val="0"/>
        <w:adjustRightInd w:val="0"/>
        <w:spacing w:after="0" w:line="240" w:lineRule="auto"/>
        <w:rPr>
          <w:rFonts w:cs="Frutiger-Roman"/>
          <w:color w:val="231F20"/>
          <w:sz w:val="24"/>
          <w:szCs w:val="24"/>
        </w:rPr>
      </w:pPr>
    </w:p>
    <w:p w:rsidR="00A474CB" w:rsidRPr="00812834" w:rsidRDefault="00A474CB" w:rsidP="00A474CB">
      <w:pPr>
        <w:autoSpaceDE w:val="0"/>
        <w:autoSpaceDN w:val="0"/>
        <w:adjustRightInd w:val="0"/>
        <w:spacing w:after="0" w:line="240" w:lineRule="auto"/>
        <w:rPr>
          <w:rFonts w:cs="Frutiger-Bold"/>
          <w:b/>
          <w:bCs/>
          <w:color w:val="231F20"/>
          <w:sz w:val="24"/>
          <w:szCs w:val="24"/>
        </w:rPr>
      </w:pPr>
      <w:r w:rsidRPr="00812834">
        <w:rPr>
          <w:rFonts w:cs="Frutiger-Bold"/>
          <w:b/>
          <w:bCs/>
          <w:color w:val="231F20"/>
          <w:sz w:val="24"/>
          <w:szCs w:val="24"/>
        </w:rPr>
        <w:t>A positive and sensible approach to risk management can and should in most</w:t>
      </w:r>
      <w:r w:rsidR="00AF35C5" w:rsidRPr="00812834">
        <w:rPr>
          <w:rFonts w:cs="Frutiger-Bold"/>
          <w:b/>
          <w:bCs/>
          <w:color w:val="231F20"/>
          <w:sz w:val="24"/>
          <w:szCs w:val="24"/>
        </w:rPr>
        <w:t xml:space="preserve"> </w:t>
      </w:r>
      <w:r w:rsidRPr="00812834">
        <w:rPr>
          <w:rFonts w:cs="Frutiger-Bold"/>
          <w:b/>
          <w:bCs/>
          <w:color w:val="231F20"/>
          <w:sz w:val="24"/>
          <w:szCs w:val="24"/>
        </w:rPr>
        <w:t xml:space="preserve">circumstances encourage the inclusion of disabled people in most </w:t>
      </w:r>
      <w:r w:rsidR="00791C43" w:rsidRPr="00812834">
        <w:rPr>
          <w:rFonts w:cs="Frutiger-Bold"/>
          <w:b/>
          <w:bCs/>
          <w:color w:val="231F20"/>
          <w:sz w:val="24"/>
          <w:szCs w:val="24"/>
        </w:rPr>
        <w:t xml:space="preserve">of our </w:t>
      </w:r>
      <w:r w:rsidRPr="00812834">
        <w:rPr>
          <w:rFonts w:cs="Frutiger-Bold"/>
          <w:b/>
          <w:bCs/>
          <w:color w:val="231F20"/>
          <w:sz w:val="24"/>
          <w:szCs w:val="24"/>
        </w:rPr>
        <w:t>activities.</w:t>
      </w:r>
    </w:p>
    <w:p w:rsidR="00A474CB" w:rsidRDefault="00A474CB" w:rsidP="00A474CB"/>
    <w:sectPr w:rsidR="00A474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94" w:rsidRDefault="00053C94" w:rsidP="00812834">
      <w:pPr>
        <w:spacing w:after="0" w:line="240" w:lineRule="auto"/>
      </w:pPr>
      <w:r>
        <w:separator/>
      </w:r>
    </w:p>
  </w:endnote>
  <w:endnote w:type="continuationSeparator" w:id="0">
    <w:p w:rsidR="00053C94" w:rsidRDefault="00053C94" w:rsidP="0081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809580"/>
      <w:docPartObj>
        <w:docPartGallery w:val="Page Numbers (Bottom of Page)"/>
        <w:docPartUnique/>
      </w:docPartObj>
    </w:sdtPr>
    <w:sdtEndPr>
      <w:rPr>
        <w:noProof/>
      </w:rPr>
    </w:sdtEndPr>
    <w:sdtContent>
      <w:p w:rsidR="00812834" w:rsidRDefault="00812834">
        <w:pPr>
          <w:pStyle w:val="Footer"/>
          <w:jc w:val="right"/>
        </w:pPr>
        <w:r>
          <w:fldChar w:fldCharType="begin"/>
        </w:r>
        <w:r>
          <w:instrText xml:space="preserve"> PAGE   \* MERGEFORMAT </w:instrText>
        </w:r>
        <w:r>
          <w:fldChar w:fldCharType="separate"/>
        </w:r>
        <w:r w:rsidR="005213E4">
          <w:rPr>
            <w:noProof/>
          </w:rPr>
          <w:t>2</w:t>
        </w:r>
        <w:r>
          <w:rPr>
            <w:noProof/>
          </w:rPr>
          <w:fldChar w:fldCharType="end"/>
        </w:r>
      </w:p>
    </w:sdtContent>
  </w:sdt>
  <w:p w:rsidR="00812834" w:rsidRDefault="0081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94" w:rsidRDefault="00053C94" w:rsidP="00812834">
      <w:pPr>
        <w:spacing w:after="0" w:line="240" w:lineRule="auto"/>
      </w:pPr>
      <w:r>
        <w:separator/>
      </w:r>
    </w:p>
  </w:footnote>
  <w:footnote w:type="continuationSeparator" w:id="0">
    <w:p w:rsidR="00053C94" w:rsidRDefault="00053C94" w:rsidP="00812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D80"/>
    <w:multiLevelType w:val="hybridMultilevel"/>
    <w:tmpl w:val="433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66A35"/>
    <w:multiLevelType w:val="multilevel"/>
    <w:tmpl w:val="A0988B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CD64FC"/>
    <w:multiLevelType w:val="hybridMultilevel"/>
    <w:tmpl w:val="9758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8B47DA"/>
    <w:multiLevelType w:val="hybridMultilevel"/>
    <w:tmpl w:val="8E5E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37212"/>
    <w:multiLevelType w:val="hybridMultilevel"/>
    <w:tmpl w:val="D10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75BCE"/>
    <w:multiLevelType w:val="hybridMultilevel"/>
    <w:tmpl w:val="4050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A3AEB"/>
    <w:multiLevelType w:val="hybridMultilevel"/>
    <w:tmpl w:val="DAF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F7E"/>
    <w:multiLevelType w:val="hybridMultilevel"/>
    <w:tmpl w:val="99C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3461E"/>
    <w:multiLevelType w:val="hybridMultilevel"/>
    <w:tmpl w:val="584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2"/>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CB"/>
    <w:rsid w:val="00015B0B"/>
    <w:rsid w:val="00053C94"/>
    <w:rsid w:val="000E1D4D"/>
    <w:rsid w:val="005213E4"/>
    <w:rsid w:val="00791C43"/>
    <w:rsid w:val="00812834"/>
    <w:rsid w:val="009F416C"/>
    <w:rsid w:val="00A474CB"/>
    <w:rsid w:val="00AF35C5"/>
    <w:rsid w:val="00CD2721"/>
    <w:rsid w:val="00D9032F"/>
    <w:rsid w:val="00FE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E3BB"/>
  <w15:docId w15:val="{3052B8D6-2566-42CE-9CD7-94861CDB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B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CB"/>
    <w:pPr>
      <w:ind w:left="720"/>
      <w:contextualSpacing/>
    </w:pPr>
  </w:style>
  <w:style w:type="paragraph" w:styleId="Title">
    <w:name w:val="Title"/>
    <w:basedOn w:val="Normal"/>
    <w:next w:val="Normal"/>
    <w:link w:val="TitleChar"/>
    <w:uiPriority w:val="10"/>
    <w:qFormat/>
    <w:rsid w:val="00A47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4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474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B0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E1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4D"/>
    <w:rPr>
      <w:rFonts w:ascii="Tahoma" w:hAnsi="Tahoma" w:cs="Tahoma"/>
      <w:sz w:val="16"/>
      <w:szCs w:val="16"/>
    </w:rPr>
  </w:style>
  <w:style w:type="paragraph" w:styleId="Header">
    <w:name w:val="header"/>
    <w:basedOn w:val="Normal"/>
    <w:link w:val="HeaderChar"/>
    <w:uiPriority w:val="99"/>
    <w:unhideWhenUsed/>
    <w:rsid w:val="00812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834"/>
  </w:style>
  <w:style w:type="paragraph" w:styleId="Footer">
    <w:name w:val="footer"/>
    <w:basedOn w:val="Normal"/>
    <w:link w:val="FooterChar"/>
    <w:uiPriority w:val="99"/>
    <w:unhideWhenUsed/>
    <w:rsid w:val="00812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Purbrick</dc:creator>
  <cp:lastModifiedBy>Pointon</cp:lastModifiedBy>
  <cp:revision>2</cp:revision>
  <dcterms:created xsi:type="dcterms:W3CDTF">2017-06-11T22:12:00Z</dcterms:created>
  <dcterms:modified xsi:type="dcterms:W3CDTF">2017-06-11T22:12:00Z</dcterms:modified>
</cp:coreProperties>
</file>